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28" w:rsidRDefault="002155CC" w:rsidP="002155CC">
      <w:pPr>
        <w:pStyle w:val="Lentelspavadinimas"/>
        <w:tabs>
          <w:tab w:val="clear" w:pos="0"/>
          <w:tab w:val="left" w:pos="142"/>
        </w:tabs>
      </w:pPr>
      <w:bookmarkStart w:id="0" w:name="lnt2m"/>
      <w:bookmarkStart w:id="1" w:name="lnt2_11m"/>
      <w:r>
        <w:t xml:space="preserve">  </w:t>
      </w:r>
      <w:r w:rsidR="00377994">
        <w:t>1</w:t>
      </w:r>
      <w:r w:rsidR="006F1028">
        <w:t xml:space="preserve"> lentelė</w:t>
      </w:r>
      <w:bookmarkEnd w:id="0"/>
      <w:r w:rsidR="006F1028">
        <w:t xml:space="preserve">. </w:t>
      </w:r>
      <w:bookmarkEnd w:id="1"/>
      <w:r w:rsidR="006F1028">
        <w:t>Sėjamos kanapės, žaliavinės arba mirkytos, kurių KN kodas 5302 10 00</w:t>
      </w:r>
    </w:p>
    <w:tbl>
      <w:tblPr>
        <w:tblW w:w="9639" w:type="dxa"/>
        <w:tblInd w:w="108" w:type="dxa"/>
        <w:tblBorders>
          <w:insideH w:val="single" w:sz="4" w:space="0" w:color="auto"/>
          <w:insideV w:val="single" w:sz="4" w:space="0" w:color="auto"/>
        </w:tblBorders>
        <w:tblLook w:val="01E0" w:firstRow="1" w:lastRow="1" w:firstColumn="1" w:lastColumn="1" w:noHBand="0" w:noVBand="0"/>
      </w:tblPr>
      <w:tblGrid>
        <w:gridCol w:w="696"/>
        <w:gridCol w:w="2662"/>
        <w:gridCol w:w="6281"/>
      </w:tblGrid>
      <w:tr w:rsidR="003C41E0" w:rsidRPr="005F12CA" w:rsidTr="004B423C">
        <w:tc>
          <w:tcPr>
            <w:tcW w:w="696" w:type="dxa"/>
            <w:tcBorders>
              <w:top w:val="single" w:sz="4" w:space="0" w:color="auto"/>
              <w:left w:val="single" w:sz="4" w:space="0" w:color="auto"/>
              <w:bottom w:val="single" w:sz="4" w:space="0" w:color="auto"/>
            </w:tcBorders>
          </w:tcPr>
          <w:p w:rsidR="003C41E0" w:rsidRPr="005F12CA" w:rsidRDefault="007B5217" w:rsidP="004B423C">
            <w:pPr>
              <w:pStyle w:val="lentel"/>
            </w:pPr>
            <w:r>
              <w:t>1.</w:t>
            </w:r>
          </w:p>
        </w:tc>
        <w:tc>
          <w:tcPr>
            <w:tcW w:w="2662" w:type="dxa"/>
            <w:tcBorders>
              <w:top w:val="single" w:sz="4" w:space="0" w:color="auto"/>
              <w:bottom w:val="single" w:sz="4" w:space="0" w:color="auto"/>
            </w:tcBorders>
          </w:tcPr>
          <w:p w:rsidR="003C41E0" w:rsidRPr="005F12CA" w:rsidRDefault="003C41E0" w:rsidP="004B423C">
            <w:pPr>
              <w:pStyle w:val="lentel"/>
            </w:pPr>
            <w:r w:rsidRPr="008D7C18">
              <w:t>Reglamento pavadinimas</w:t>
            </w:r>
          </w:p>
        </w:tc>
        <w:tc>
          <w:tcPr>
            <w:tcW w:w="6281" w:type="dxa"/>
            <w:tcBorders>
              <w:top w:val="single" w:sz="4" w:space="0" w:color="auto"/>
              <w:bottom w:val="single" w:sz="4" w:space="0" w:color="auto"/>
              <w:right w:val="single" w:sz="4" w:space="0" w:color="auto"/>
            </w:tcBorders>
          </w:tcPr>
          <w:p w:rsidR="00015FB4" w:rsidRDefault="00015FB4" w:rsidP="004B423C">
            <w:pPr>
              <w:pStyle w:val="lentel"/>
              <w:jc w:val="both"/>
              <w:rPr>
                <w:bCs/>
              </w:rPr>
            </w:pPr>
            <w:r w:rsidRPr="00B64BB8">
              <w:rPr>
                <w:bCs/>
              </w:rPr>
              <w:t xml:space="preserve">2016 m. gegužės 18 d. </w:t>
            </w:r>
            <w:r w:rsidRPr="00610E0A">
              <w:rPr>
                <w:b/>
                <w:bCs/>
                <w:i/>
              </w:rPr>
              <w:t xml:space="preserve">Komisijos deleguotasis reglamentas (ES) </w:t>
            </w:r>
            <w:r>
              <w:rPr>
                <w:b/>
                <w:bCs/>
                <w:i/>
              </w:rPr>
              <w:t xml:space="preserve">Nr. </w:t>
            </w:r>
            <w:r w:rsidRPr="00610E0A">
              <w:rPr>
                <w:b/>
                <w:bCs/>
                <w:i/>
              </w:rPr>
              <w:t>2016/1237</w:t>
            </w:r>
            <w:r w:rsidRPr="00B64BB8">
              <w:rPr>
                <w:bCs/>
              </w:rPr>
              <w:t>,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ir iš dalies keičiami Komisijos reglamentai (EB) Nr. 2535/2001, (EB) Nr. 1342/2003, (EB) Nr. 2336/2003, (EB) Nr. 951/2006, (EB) Nr. 341/2007 ir (EB) Nr. 382/2008, ir panaikinami Komisijos reglamentai (EB) Nr. 2390/98, (EB) Nr. 1345/2005, (EB) Nr. 376/2008 ir (EB) Nr. 507/2008</w:t>
            </w:r>
            <w:r>
              <w:rPr>
                <w:bCs/>
              </w:rPr>
              <w:t xml:space="preserve"> (toliau - </w:t>
            </w:r>
            <w:r w:rsidRPr="00610E0A">
              <w:rPr>
                <w:bCs/>
              </w:rPr>
              <w:t>Komisijos deleguotasis reglamentas (ES) Nr. 2016/1237</w:t>
            </w:r>
            <w:r w:rsidRPr="006042AA">
              <w:rPr>
                <w:bCs/>
              </w:rPr>
              <w:t>)</w:t>
            </w:r>
          </w:p>
          <w:p w:rsidR="003C41E0" w:rsidRDefault="00015FB4" w:rsidP="004B423C">
            <w:pPr>
              <w:pStyle w:val="lentel"/>
              <w:jc w:val="both"/>
            </w:pPr>
            <w:r>
              <w:t>2016 m. liepos 30 d.</w:t>
            </w:r>
            <w:r w:rsidRPr="007F24F0">
              <w:t xml:space="preserve"> Pranešimas apie žemės ūkio produktų importo ir eksporto licencijas</w:t>
            </w:r>
            <w:r>
              <w:t xml:space="preserve"> (2016/C 278/03)</w:t>
            </w:r>
          </w:p>
        </w:tc>
      </w:tr>
      <w:tr w:rsidR="003C41E0" w:rsidRPr="005F12CA" w:rsidTr="004B423C">
        <w:tc>
          <w:tcPr>
            <w:tcW w:w="696" w:type="dxa"/>
            <w:tcBorders>
              <w:top w:val="single" w:sz="4" w:space="0" w:color="auto"/>
              <w:left w:val="single" w:sz="4" w:space="0" w:color="auto"/>
              <w:bottom w:val="single" w:sz="4" w:space="0" w:color="auto"/>
            </w:tcBorders>
          </w:tcPr>
          <w:p w:rsidR="003C41E0" w:rsidRPr="005F12CA" w:rsidRDefault="007B5217" w:rsidP="004B423C">
            <w:pPr>
              <w:pStyle w:val="lentel"/>
            </w:pPr>
            <w:r>
              <w:t>2.</w:t>
            </w:r>
          </w:p>
        </w:tc>
        <w:tc>
          <w:tcPr>
            <w:tcW w:w="2662" w:type="dxa"/>
            <w:tcBorders>
              <w:top w:val="single" w:sz="4" w:space="0" w:color="auto"/>
              <w:bottom w:val="single" w:sz="4" w:space="0" w:color="auto"/>
            </w:tcBorders>
          </w:tcPr>
          <w:p w:rsidR="003C41E0" w:rsidRPr="008D7C18" w:rsidRDefault="003C41E0" w:rsidP="004B423C">
            <w:pPr>
              <w:pStyle w:val="lentel"/>
            </w:pPr>
            <w:r>
              <w:t>Lietuvos teisės aktas</w:t>
            </w:r>
          </w:p>
        </w:tc>
        <w:tc>
          <w:tcPr>
            <w:tcW w:w="6281" w:type="dxa"/>
            <w:tcBorders>
              <w:top w:val="single" w:sz="4" w:space="0" w:color="auto"/>
              <w:bottom w:val="single" w:sz="4" w:space="0" w:color="auto"/>
              <w:right w:val="single" w:sz="4" w:space="0" w:color="auto"/>
            </w:tcBorders>
          </w:tcPr>
          <w:p w:rsidR="003C41E0" w:rsidRDefault="003C41E0" w:rsidP="004B423C">
            <w:pPr>
              <w:pStyle w:val="lentel"/>
              <w:jc w:val="both"/>
            </w:pPr>
            <w:r>
              <w:t xml:space="preserve">Lietuvos Respublikos </w:t>
            </w:r>
            <w:r w:rsidR="00F05D6C">
              <w:t>pluoštinių kanapių įstatymas (2013 m. gegužės 23 d. Nr. XII-336)</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3.</w:t>
            </w:r>
          </w:p>
        </w:tc>
        <w:tc>
          <w:tcPr>
            <w:tcW w:w="2662" w:type="dxa"/>
            <w:tcBorders>
              <w:top w:val="single" w:sz="4" w:space="0" w:color="auto"/>
              <w:bottom w:val="single" w:sz="4" w:space="0" w:color="auto"/>
            </w:tcBorders>
          </w:tcPr>
          <w:p w:rsidR="006F1028" w:rsidRPr="005F12CA" w:rsidRDefault="006F1028" w:rsidP="004B423C">
            <w:pPr>
              <w:pStyle w:val="lentel"/>
            </w:pPr>
            <w:r w:rsidRPr="005F12CA">
              <w:t>Produktas (-ai)</w:t>
            </w:r>
          </w:p>
        </w:tc>
        <w:tc>
          <w:tcPr>
            <w:tcW w:w="6281" w:type="dxa"/>
            <w:tcBorders>
              <w:top w:val="single" w:sz="4" w:space="0" w:color="auto"/>
              <w:bottom w:val="single" w:sz="4" w:space="0" w:color="auto"/>
              <w:right w:val="single" w:sz="4" w:space="0" w:color="auto"/>
            </w:tcBorders>
          </w:tcPr>
          <w:p w:rsidR="006F1028" w:rsidRPr="005F12CA" w:rsidRDefault="006F1028" w:rsidP="004B423C">
            <w:pPr>
              <w:pStyle w:val="lentel"/>
              <w:jc w:val="both"/>
              <w:rPr>
                <w:color w:val="000000"/>
              </w:rPr>
            </w:pPr>
            <w:r>
              <w:t>Sėjamos kanapės, žaliavinės arba mirkytos</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4.</w:t>
            </w:r>
          </w:p>
        </w:tc>
        <w:tc>
          <w:tcPr>
            <w:tcW w:w="2662" w:type="dxa"/>
            <w:tcBorders>
              <w:top w:val="single" w:sz="4" w:space="0" w:color="auto"/>
              <w:bottom w:val="single" w:sz="4" w:space="0" w:color="auto"/>
            </w:tcBorders>
          </w:tcPr>
          <w:p w:rsidR="006F1028" w:rsidRPr="005F12CA" w:rsidRDefault="006F1028" w:rsidP="004B423C">
            <w:pPr>
              <w:pStyle w:val="lentel"/>
            </w:pPr>
            <w:r w:rsidRPr="005F12CA">
              <w:t>Produkto KN kodas (-ai)</w:t>
            </w:r>
          </w:p>
        </w:tc>
        <w:tc>
          <w:tcPr>
            <w:tcW w:w="6281" w:type="dxa"/>
            <w:tcBorders>
              <w:top w:val="single" w:sz="4" w:space="0" w:color="auto"/>
              <w:bottom w:val="single" w:sz="4" w:space="0" w:color="auto"/>
              <w:right w:val="single" w:sz="4" w:space="0" w:color="auto"/>
            </w:tcBorders>
          </w:tcPr>
          <w:p w:rsidR="006F1028" w:rsidRPr="005F12CA" w:rsidRDefault="006F1028" w:rsidP="004B423C">
            <w:pPr>
              <w:pStyle w:val="lentel"/>
              <w:jc w:val="both"/>
              <w:rPr>
                <w:color w:val="000000"/>
              </w:rPr>
            </w:pPr>
            <w:r>
              <w:rPr>
                <w:color w:val="000000"/>
              </w:rPr>
              <w:t>KN kodas</w:t>
            </w:r>
            <w:r w:rsidRPr="005F12CA">
              <w:rPr>
                <w:color w:val="000000"/>
              </w:rPr>
              <w:t xml:space="preserve"> – </w:t>
            </w:r>
            <w:r>
              <w:t>5302 10 00</w:t>
            </w:r>
          </w:p>
        </w:tc>
      </w:tr>
      <w:tr w:rsidR="00F05D6C" w:rsidRPr="005F12CA" w:rsidTr="004B423C">
        <w:tc>
          <w:tcPr>
            <w:tcW w:w="696" w:type="dxa"/>
            <w:tcBorders>
              <w:top w:val="single" w:sz="4" w:space="0" w:color="auto"/>
              <w:left w:val="single" w:sz="4" w:space="0" w:color="auto"/>
              <w:bottom w:val="single" w:sz="4" w:space="0" w:color="auto"/>
            </w:tcBorders>
          </w:tcPr>
          <w:p w:rsidR="00F05D6C" w:rsidRPr="005F12CA" w:rsidRDefault="007B5217" w:rsidP="004B423C">
            <w:pPr>
              <w:pStyle w:val="lentel"/>
            </w:pPr>
            <w:r>
              <w:t>5.</w:t>
            </w:r>
          </w:p>
        </w:tc>
        <w:tc>
          <w:tcPr>
            <w:tcW w:w="2662" w:type="dxa"/>
            <w:tcBorders>
              <w:top w:val="single" w:sz="4" w:space="0" w:color="auto"/>
              <w:bottom w:val="single" w:sz="4" w:space="0" w:color="auto"/>
            </w:tcBorders>
          </w:tcPr>
          <w:p w:rsidR="00F05D6C" w:rsidRPr="005F12CA" w:rsidRDefault="00F05D6C" w:rsidP="004B423C">
            <w:pPr>
              <w:pStyle w:val="lentel"/>
            </w:pPr>
            <w:r>
              <w:t>Produkto kilmės šalis</w:t>
            </w:r>
          </w:p>
        </w:tc>
        <w:tc>
          <w:tcPr>
            <w:tcW w:w="6281" w:type="dxa"/>
            <w:tcBorders>
              <w:top w:val="single" w:sz="4" w:space="0" w:color="auto"/>
              <w:bottom w:val="single" w:sz="4" w:space="0" w:color="auto"/>
              <w:right w:val="single" w:sz="4" w:space="0" w:color="auto"/>
            </w:tcBorders>
          </w:tcPr>
          <w:p w:rsidR="00F05D6C" w:rsidRDefault="00F05D6C" w:rsidP="004B423C">
            <w:pPr>
              <w:pStyle w:val="lentel"/>
              <w:jc w:val="both"/>
              <w:rPr>
                <w:color w:val="000000"/>
              </w:rPr>
            </w:pPr>
            <w:r>
              <w:t>Trečiosios šalys</w:t>
            </w:r>
          </w:p>
        </w:tc>
      </w:tr>
      <w:tr w:rsidR="00DA0F67" w:rsidRPr="005F12CA" w:rsidTr="004B423C">
        <w:tc>
          <w:tcPr>
            <w:tcW w:w="696" w:type="dxa"/>
            <w:tcBorders>
              <w:top w:val="single" w:sz="4" w:space="0" w:color="auto"/>
              <w:left w:val="single" w:sz="4" w:space="0" w:color="auto"/>
              <w:bottom w:val="single" w:sz="4" w:space="0" w:color="auto"/>
            </w:tcBorders>
          </w:tcPr>
          <w:p w:rsidR="00DA0F67" w:rsidRPr="005F12CA" w:rsidRDefault="007B5217" w:rsidP="004B423C">
            <w:pPr>
              <w:pStyle w:val="lentel"/>
            </w:pPr>
            <w:r>
              <w:t>6.</w:t>
            </w:r>
          </w:p>
        </w:tc>
        <w:tc>
          <w:tcPr>
            <w:tcW w:w="2662" w:type="dxa"/>
            <w:tcBorders>
              <w:top w:val="single" w:sz="4" w:space="0" w:color="auto"/>
              <w:bottom w:val="single" w:sz="4" w:space="0" w:color="auto"/>
            </w:tcBorders>
          </w:tcPr>
          <w:p w:rsidR="00DA0F67" w:rsidRDefault="00DA0F67" w:rsidP="004B423C">
            <w:pPr>
              <w:pStyle w:val="lentel"/>
            </w:pPr>
            <w:r>
              <w:t>Užstato dydis</w:t>
            </w:r>
          </w:p>
        </w:tc>
        <w:tc>
          <w:tcPr>
            <w:tcW w:w="6281" w:type="dxa"/>
            <w:tcBorders>
              <w:top w:val="single" w:sz="4" w:space="0" w:color="auto"/>
              <w:bottom w:val="single" w:sz="4" w:space="0" w:color="auto"/>
              <w:right w:val="single" w:sz="4" w:space="0" w:color="auto"/>
            </w:tcBorders>
          </w:tcPr>
          <w:p w:rsidR="00DA0F67" w:rsidRDefault="00DA0F67" w:rsidP="00562B96">
            <w:pPr>
              <w:pStyle w:val="lentel"/>
              <w:jc w:val="both"/>
            </w:pPr>
            <w:r>
              <w:t xml:space="preserve">0 </w:t>
            </w:r>
            <w:r w:rsidR="00562B96">
              <w:t>EUR</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7.</w:t>
            </w:r>
          </w:p>
        </w:tc>
        <w:tc>
          <w:tcPr>
            <w:tcW w:w="2662" w:type="dxa"/>
            <w:tcBorders>
              <w:top w:val="single" w:sz="4" w:space="0" w:color="auto"/>
              <w:bottom w:val="single" w:sz="4" w:space="0" w:color="auto"/>
            </w:tcBorders>
          </w:tcPr>
          <w:p w:rsidR="006F1028" w:rsidRPr="005F12CA" w:rsidRDefault="006F1028" w:rsidP="004B423C">
            <w:pPr>
              <w:pStyle w:val="lentel"/>
            </w:pPr>
            <w:r>
              <w:t>Rinkliava už licenciją</w:t>
            </w:r>
          </w:p>
        </w:tc>
        <w:tc>
          <w:tcPr>
            <w:tcW w:w="6281" w:type="dxa"/>
            <w:tcBorders>
              <w:top w:val="single" w:sz="4" w:space="0" w:color="auto"/>
              <w:bottom w:val="single" w:sz="4" w:space="0" w:color="auto"/>
              <w:right w:val="single" w:sz="4" w:space="0" w:color="auto"/>
            </w:tcBorders>
          </w:tcPr>
          <w:p w:rsidR="006F1028" w:rsidRPr="005F12CA" w:rsidRDefault="006F1028" w:rsidP="00741DC1">
            <w:pPr>
              <w:pStyle w:val="lentel"/>
              <w:jc w:val="both"/>
              <w:rPr>
                <w:color w:val="000000"/>
              </w:rPr>
            </w:pPr>
            <w:r w:rsidRPr="00DE60F1">
              <w:t>Už licencijų išdavimą mokama</w:t>
            </w:r>
            <w:r>
              <w:t xml:space="preserve"> Lietuvos Respublikos teisės aktuose </w:t>
            </w:r>
            <w:r w:rsidRPr="00DE60F1">
              <w:t>nustatyto dydžio rinkliava</w:t>
            </w:r>
            <w:r w:rsidR="00741DC1">
              <w:t>.</w:t>
            </w:r>
            <w:r w:rsidRPr="00DE60F1">
              <w:t xml:space="preserve"> </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8.</w:t>
            </w:r>
          </w:p>
        </w:tc>
        <w:tc>
          <w:tcPr>
            <w:tcW w:w="2662" w:type="dxa"/>
            <w:tcBorders>
              <w:top w:val="single" w:sz="4" w:space="0" w:color="auto"/>
              <w:bottom w:val="single" w:sz="4" w:space="0" w:color="auto"/>
            </w:tcBorders>
          </w:tcPr>
          <w:p w:rsidR="006F1028" w:rsidRPr="005F12CA" w:rsidRDefault="006F1028" w:rsidP="004B423C">
            <w:pPr>
              <w:pStyle w:val="lentel"/>
            </w:pPr>
            <w:r w:rsidRPr="005F12CA">
              <w:t>Papildoma informacija, nurodoma paraiškoje</w:t>
            </w:r>
          </w:p>
        </w:tc>
        <w:tc>
          <w:tcPr>
            <w:tcW w:w="6281" w:type="dxa"/>
            <w:tcBorders>
              <w:top w:val="single" w:sz="4" w:space="0" w:color="auto"/>
              <w:bottom w:val="single" w:sz="4" w:space="0" w:color="auto"/>
              <w:right w:val="single" w:sz="4" w:space="0" w:color="auto"/>
            </w:tcBorders>
          </w:tcPr>
          <w:p w:rsidR="006F1028" w:rsidRDefault="006F1028" w:rsidP="004B423C">
            <w:pPr>
              <w:pStyle w:val="lentel"/>
              <w:jc w:val="both"/>
              <w:rPr>
                <w:color w:val="000000"/>
              </w:rPr>
            </w:pPr>
            <w:r>
              <w:t>7 langelis – eksportuojanti šalis – ž</w:t>
            </w:r>
            <w:r w:rsidRPr="005F12CA">
              <w:t>ymimas laukelis „NE“. Nėra privaloma eksportuoti iš nurodytos šalies.</w:t>
            </w:r>
          </w:p>
          <w:p w:rsidR="006F1028" w:rsidRPr="005B0FC1" w:rsidRDefault="006F1028" w:rsidP="004B423C">
            <w:pPr>
              <w:pStyle w:val="lentel"/>
              <w:jc w:val="both"/>
            </w:pPr>
            <w:r>
              <w:rPr>
                <w:color w:val="000000"/>
              </w:rPr>
              <w:t xml:space="preserve">8 langelis – kilmės šalis – </w:t>
            </w:r>
            <w:r w:rsidRPr="005F12CA">
              <w:rPr>
                <w:color w:val="000000"/>
              </w:rPr>
              <w:t>laukelis ž</w:t>
            </w:r>
            <w:r w:rsidRPr="005F12CA">
              <w:t>ymimas laukelis „</w:t>
            </w:r>
            <w:r w:rsidR="00BD580E">
              <w:t>TAIP</w:t>
            </w:r>
            <w:r w:rsidRPr="005F12CA">
              <w:t xml:space="preserve">“. </w:t>
            </w:r>
            <w:r w:rsidR="00460E95">
              <w:t>Yra</w:t>
            </w:r>
            <w:r w:rsidRPr="005F12CA">
              <w:t xml:space="preserve"> privaloma, kad produktas būtų tos kilmės šalies, kuri nurodyta.</w:t>
            </w:r>
          </w:p>
          <w:p w:rsidR="006F1028" w:rsidRPr="005F12CA" w:rsidRDefault="006F1028" w:rsidP="004B423C">
            <w:pPr>
              <w:pStyle w:val="lentel"/>
              <w:jc w:val="both"/>
              <w:rPr>
                <w:color w:val="000000"/>
              </w:rPr>
            </w:pPr>
            <w:r w:rsidRPr="00E77CB1">
              <w:rPr>
                <w:color w:val="000000"/>
              </w:rPr>
              <w:t>20 langelis</w:t>
            </w:r>
            <w:r w:rsidRPr="005F12CA">
              <w:rPr>
                <w:color w:val="000000"/>
              </w:rPr>
              <w:t xml:space="preserve"> –</w:t>
            </w:r>
            <w:r>
              <w:rPr>
                <w:color w:val="000000"/>
              </w:rPr>
              <w:t xml:space="preserve"> veislės pavadinimas.</w:t>
            </w:r>
          </w:p>
        </w:tc>
      </w:tr>
      <w:tr w:rsidR="006F1028" w:rsidRPr="005F12CA" w:rsidTr="004B423C">
        <w:trPr>
          <w:trHeight w:val="1621"/>
        </w:trPr>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9.</w:t>
            </w:r>
          </w:p>
        </w:tc>
        <w:tc>
          <w:tcPr>
            <w:tcW w:w="2662" w:type="dxa"/>
            <w:tcBorders>
              <w:top w:val="single" w:sz="4" w:space="0" w:color="auto"/>
              <w:bottom w:val="single" w:sz="4" w:space="0" w:color="auto"/>
            </w:tcBorders>
          </w:tcPr>
          <w:p w:rsidR="006F1028" w:rsidRPr="005F12CA" w:rsidRDefault="006F1028" w:rsidP="004B423C">
            <w:pPr>
              <w:pStyle w:val="lentel"/>
            </w:pPr>
            <w:r w:rsidRPr="005F12CA">
              <w:t>Papildomi reikalavimai bei dokumentai</w:t>
            </w:r>
          </w:p>
        </w:tc>
        <w:tc>
          <w:tcPr>
            <w:tcW w:w="6281" w:type="dxa"/>
            <w:tcBorders>
              <w:top w:val="single" w:sz="4" w:space="0" w:color="auto"/>
              <w:bottom w:val="single" w:sz="4" w:space="0" w:color="auto"/>
              <w:right w:val="single" w:sz="4" w:space="0" w:color="auto"/>
            </w:tcBorders>
          </w:tcPr>
          <w:p w:rsidR="00084526" w:rsidRDefault="00084526" w:rsidP="004B423C">
            <w:pPr>
              <w:pStyle w:val="lentel"/>
              <w:jc w:val="both"/>
              <w:rPr>
                <w:color w:val="000000"/>
              </w:rPr>
            </w:pPr>
            <w:r w:rsidRPr="00463BA3">
              <w:t>Pareiškėjas, norintis gauti licenc</w:t>
            </w:r>
            <w:r>
              <w:t>iją</w:t>
            </w:r>
            <w:r w:rsidRPr="00463BA3">
              <w:t xml:space="preserve"> turi būti nepriekaištingos reputacijos</w:t>
            </w:r>
            <w:r>
              <w:t>.</w:t>
            </w:r>
          </w:p>
          <w:p w:rsidR="006F1028" w:rsidRDefault="006F1028" w:rsidP="004B423C">
            <w:pPr>
              <w:pStyle w:val="lentel"/>
              <w:jc w:val="both"/>
              <w:rPr>
                <w:color w:val="000000"/>
              </w:rPr>
            </w:pPr>
            <w:r>
              <w:rPr>
                <w:color w:val="000000"/>
              </w:rPr>
              <w:t>Pareiškėjas, turi pateikti:</w:t>
            </w:r>
          </w:p>
          <w:p w:rsidR="006F1028" w:rsidRDefault="006F1028" w:rsidP="004B423C">
            <w:pPr>
              <w:numPr>
                <w:ilvl w:val="0"/>
                <w:numId w:val="0"/>
              </w:numPr>
              <w:spacing w:line="240" w:lineRule="auto"/>
              <w:ind w:left="1"/>
            </w:pPr>
            <w:r>
              <w:t xml:space="preserve">1. Ketinamų importuoti pluoštinių kanapių produktų </w:t>
            </w:r>
            <w:r w:rsidRPr="00DE60F1">
              <w:t>deklaraciją</w:t>
            </w:r>
            <w:r>
              <w:t xml:space="preserve"> (toliau – deklaracija)</w:t>
            </w:r>
            <w:r w:rsidRPr="00DE60F1">
              <w:t>, kurioje nurodomi kanapių, iš kurių pagaminti ketinami importuoti produktai</w:t>
            </w:r>
            <w:r>
              <w:t>,</w:t>
            </w:r>
            <w:r w:rsidRPr="00DE60F1">
              <w:t xml:space="preserve"> veislių pavadinim</w:t>
            </w:r>
            <w:r>
              <w:t>ai</w:t>
            </w:r>
            <w:r w:rsidRPr="00DE60F1">
              <w:t xml:space="preserve"> ir produktų panaudojimo tiksl</w:t>
            </w:r>
            <w:r w:rsidR="00E96718">
              <w:t xml:space="preserve">as (žiūrėti skiltyje </w:t>
            </w:r>
            <w:r w:rsidR="00E96718">
              <w:rPr>
                <w:u w:val="single"/>
              </w:rPr>
              <w:t>dokumentų formos</w:t>
            </w:r>
            <w:r>
              <w:t>).</w:t>
            </w:r>
          </w:p>
          <w:p w:rsidR="006F1028" w:rsidRDefault="006F1028" w:rsidP="004B423C">
            <w:pPr>
              <w:numPr>
                <w:ilvl w:val="0"/>
                <w:numId w:val="0"/>
              </w:numPr>
              <w:spacing w:line="240" w:lineRule="auto"/>
              <w:ind w:left="1"/>
            </w:pPr>
            <w:r>
              <w:t>2.</w:t>
            </w:r>
            <w:r w:rsidRPr="00DE60F1">
              <w:t xml:space="preserve"> </w:t>
            </w:r>
            <w:r>
              <w:t>P</w:t>
            </w:r>
            <w:r w:rsidRPr="00DE60F1">
              <w:t>roduktų kilmės šalies atsakingos institucijos išduotą pažymą</w:t>
            </w:r>
            <w:r>
              <w:t xml:space="preserve"> (sėklos sertifikatą)</w:t>
            </w:r>
            <w:r w:rsidRPr="00DE60F1">
              <w:t>, patvirtinančią, kad THC kiekis kanapėse neviršija 0,2 proc.</w:t>
            </w:r>
          </w:p>
          <w:p w:rsidR="00460E95" w:rsidRDefault="00460E95" w:rsidP="004B423C">
            <w:pPr>
              <w:numPr>
                <w:ilvl w:val="0"/>
                <w:numId w:val="0"/>
              </w:numPr>
              <w:spacing w:line="240" w:lineRule="auto"/>
              <w:ind w:left="1"/>
            </w:pPr>
          </w:p>
          <w:p w:rsidR="00460E95" w:rsidRDefault="00BF7C7C" w:rsidP="00460E95">
            <w:pPr>
              <w:numPr>
                <w:ilvl w:val="0"/>
                <w:numId w:val="0"/>
              </w:numPr>
              <w:spacing w:line="240" w:lineRule="auto"/>
              <w:ind w:left="1"/>
            </w:pPr>
            <w:r>
              <w:t>Importuojant</w:t>
            </w:r>
            <w:r w:rsidR="00460E95">
              <w:t xml:space="preserve"> reikia turėti atsakingos institucijos pažymą, patvirtinančią, kad THC kiekis neviršija 0,2 proc.</w:t>
            </w:r>
          </w:p>
          <w:p w:rsidR="00460E95" w:rsidRPr="005F12CA" w:rsidRDefault="00460E95" w:rsidP="003040F4">
            <w:pPr>
              <w:numPr>
                <w:ilvl w:val="0"/>
                <w:numId w:val="0"/>
              </w:numPr>
              <w:spacing w:before="240" w:line="240" w:lineRule="auto"/>
              <w:ind w:left="1"/>
            </w:pPr>
            <w:r>
              <w:t xml:space="preserve">Importuojant kartu su licencija </w:t>
            </w:r>
            <w:r w:rsidR="00BF7C7C">
              <w:t xml:space="preserve">muitinės pareigūnams </w:t>
            </w:r>
            <w:r>
              <w:t>reikia pateikti ir pakuotės etiketės kopiją ar sėklos sertifikatą, kuriame nurodomas veislės pavadinimas, taip pat atsakingos institucijos pažymą, patvirtinančią, kad THC kiekis neviršija 0,2 proc.</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lastRenderedPageBreak/>
              <w:t>10.</w:t>
            </w:r>
          </w:p>
        </w:tc>
        <w:tc>
          <w:tcPr>
            <w:tcW w:w="2662" w:type="dxa"/>
            <w:tcBorders>
              <w:top w:val="single" w:sz="4" w:space="0" w:color="auto"/>
              <w:bottom w:val="single" w:sz="4" w:space="0" w:color="auto"/>
            </w:tcBorders>
          </w:tcPr>
          <w:p w:rsidR="006F1028" w:rsidRPr="005F12CA" w:rsidRDefault="006F1028" w:rsidP="004B423C">
            <w:pPr>
              <w:pStyle w:val="lentel"/>
            </w:pPr>
            <w:r w:rsidRPr="005F12CA">
              <w:t>Paraiškų pateikimo terminai</w:t>
            </w:r>
          </w:p>
        </w:tc>
        <w:tc>
          <w:tcPr>
            <w:tcW w:w="6281" w:type="dxa"/>
            <w:tcBorders>
              <w:top w:val="single" w:sz="4" w:space="0" w:color="auto"/>
              <w:bottom w:val="single" w:sz="4" w:space="0" w:color="auto"/>
              <w:right w:val="single" w:sz="4" w:space="0" w:color="auto"/>
            </w:tcBorders>
          </w:tcPr>
          <w:p w:rsidR="006F1028" w:rsidRPr="005F12CA" w:rsidRDefault="006F1028" w:rsidP="004B423C">
            <w:pPr>
              <w:numPr>
                <w:ilvl w:val="0"/>
                <w:numId w:val="0"/>
              </w:numPr>
              <w:tabs>
                <w:tab w:val="left" w:pos="1134"/>
              </w:tabs>
              <w:spacing w:line="240" w:lineRule="auto"/>
              <w:ind w:left="1" w:firstLine="77"/>
            </w:pPr>
            <w:r>
              <w:t>Paraiškos importo licencijoms gauti gali būti pateikiamos kiekvieną darbo dieną nuo pirmadienio iki penktadienio.</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11.</w:t>
            </w:r>
          </w:p>
        </w:tc>
        <w:tc>
          <w:tcPr>
            <w:tcW w:w="2662" w:type="dxa"/>
            <w:tcBorders>
              <w:top w:val="single" w:sz="4" w:space="0" w:color="auto"/>
              <w:bottom w:val="single" w:sz="4" w:space="0" w:color="auto"/>
            </w:tcBorders>
          </w:tcPr>
          <w:p w:rsidR="006F1028" w:rsidRPr="005F12CA" w:rsidRDefault="006F1028" w:rsidP="004B423C">
            <w:pPr>
              <w:pStyle w:val="lentel"/>
            </w:pPr>
            <w:r>
              <w:t>Paraiškos atmetimas</w:t>
            </w:r>
          </w:p>
        </w:tc>
        <w:tc>
          <w:tcPr>
            <w:tcW w:w="6281"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Jeigu pareiškėjas nepateikia visų reikalingų do</w:t>
            </w:r>
            <w:r w:rsidR="00713DEB">
              <w:t>kumentų</w:t>
            </w:r>
            <w:r>
              <w:t>.</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12.</w:t>
            </w:r>
          </w:p>
        </w:tc>
        <w:tc>
          <w:tcPr>
            <w:tcW w:w="2662" w:type="dxa"/>
            <w:tcBorders>
              <w:top w:val="single" w:sz="4" w:space="0" w:color="auto"/>
              <w:bottom w:val="single" w:sz="4" w:space="0" w:color="auto"/>
            </w:tcBorders>
          </w:tcPr>
          <w:p w:rsidR="006F1028" w:rsidRPr="005F12CA" w:rsidRDefault="006F1028" w:rsidP="004B423C">
            <w:pPr>
              <w:pStyle w:val="lentel"/>
            </w:pPr>
            <w:r>
              <w:t>Sprendimo išduoti licenciją priėmimo terminas</w:t>
            </w:r>
          </w:p>
        </w:tc>
        <w:tc>
          <w:tcPr>
            <w:tcW w:w="6281"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Įvertinus pateiktus dokumentus, sprendimas išduoti/neišduoti importo licenciją priimamas ne vėliau kaip per 20 darbo dienų nuo pareiškėjo dokumentų gavimo dienos.</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13.</w:t>
            </w:r>
          </w:p>
        </w:tc>
        <w:tc>
          <w:tcPr>
            <w:tcW w:w="2662" w:type="dxa"/>
            <w:tcBorders>
              <w:top w:val="single" w:sz="4" w:space="0" w:color="auto"/>
              <w:bottom w:val="single" w:sz="4" w:space="0" w:color="auto"/>
            </w:tcBorders>
          </w:tcPr>
          <w:p w:rsidR="006F1028" w:rsidRPr="005F12CA" w:rsidRDefault="006F1028" w:rsidP="004B423C">
            <w:pPr>
              <w:pStyle w:val="lentel"/>
            </w:pPr>
            <w:r w:rsidRPr="005F12CA">
              <w:t>Licencijos galiojimo terminas</w:t>
            </w:r>
          </w:p>
        </w:tc>
        <w:tc>
          <w:tcPr>
            <w:tcW w:w="6281" w:type="dxa"/>
            <w:tcBorders>
              <w:top w:val="single" w:sz="4" w:space="0" w:color="auto"/>
              <w:bottom w:val="single" w:sz="4" w:space="0" w:color="auto"/>
              <w:right w:val="single" w:sz="4" w:space="0" w:color="auto"/>
            </w:tcBorders>
          </w:tcPr>
          <w:p w:rsidR="006F1028" w:rsidRPr="005F12CA" w:rsidRDefault="006F1028" w:rsidP="001F4A92">
            <w:pPr>
              <w:pStyle w:val="lentel"/>
              <w:jc w:val="both"/>
              <w:rPr>
                <w:color w:val="000000"/>
              </w:rPr>
            </w:pPr>
            <w:r w:rsidRPr="00DE60F1">
              <w:t xml:space="preserve">Licencijos galiojimo laikas – </w:t>
            </w:r>
            <w:r w:rsidR="00E71BC0">
              <w:t>vieneri metai, įskaitant licencijos išdavimo dieną.</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14.</w:t>
            </w:r>
          </w:p>
        </w:tc>
        <w:tc>
          <w:tcPr>
            <w:tcW w:w="2662" w:type="dxa"/>
            <w:tcBorders>
              <w:top w:val="single" w:sz="4" w:space="0" w:color="auto"/>
              <w:bottom w:val="single" w:sz="4" w:space="0" w:color="auto"/>
            </w:tcBorders>
          </w:tcPr>
          <w:p w:rsidR="006F1028" w:rsidRPr="005F12CA" w:rsidRDefault="006F1028" w:rsidP="004B423C">
            <w:pPr>
              <w:pStyle w:val="lentel"/>
            </w:pPr>
            <w:r w:rsidRPr="005F12CA">
              <w:t xml:space="preserve">Papildoma informacija, nurodoma licencijoje  </w:t>
            </w:r>
          </w:p>
        </w:tc>
        <w:tc>
          <w:tcPr>
            <w:tcW w:w="6281" w:type="dxa"/>
            <w:tcBorders>
              <w:top w:val="single" w:sz="4" w:space="0" w:color="auto"/>
              <w:bottom w:val="single" w:sz="4" w:space="0" w:color="auto"/>
              <w:right w:val="single" w:sz="4" w:space="0" w:color="auto"/>
            </w:tcBorders>
          </w:tcPr>
          <w:p w:rsidR="00265504" w:rsidRPr="00265504" w:rsidRDefault="00265504" w:rsidP="00265504">
            <w:pPr>
              <w:numPr>
                <w:ilvl w:val="0"/>
                <w:numId w:val="0"/>
              </w:numPr>
              <w:tabs>
                <w:tab w:val="clear" w:pos="284"/>
                <w:tab w:val="clear" w:pos="852"/>
                <w:tab w:val="left" w:pos="0"/>
              </w:tabs>
              <w:spacing w:line="240" w:lineRule="auto"/>
              <w:rPr>
                <w:color w:val="000000"/>
              </w:rPr>
            </w:pPr>
            <w:r w:rsidRPr="00265504">
              <w:t>7 langelis – eksportuojanti šalis – žymimas laukelis „NE“. Nėra privaloma eksportuoti iš nurodytos šalies.</w:t>
            </w:r>
          </w:p>
          <w:p w:rsidR="00265504" w:rsidRPr="00265504" w:rsidRDefault="00265504" w:rsidP="00265504">
            <w:pPr>
              <w:numPr>
                <w:ilvl w:val="0"/>
                <w:numId w:val="0"/>
              </w:numPr>
              <w:tabs>
                <w:tab w:val="clear" w:pos="284"/>
                <w:tab w:val="clear" w:pos="852"/>
                <w:tab w:val="left" w:pos="0"/>
              </w:tabs>
              <w:spacing w:line="240" w:lineRule="auto"/>
            </w:pPr>
            <w:r w:rsidRPr="00265504">
              <w:rPr>
                <w:color w:val="000000"/>
              </w:rPr>
              <w:t>8 langelis – kilmės šalis – laukelis ž</w:t>
            </w:r>
            <w:r w:rsidRPr="00265504">
              <w:t>ymimas laukelis „TAIP“. Yra privaloma, kad produktas būtų tos kilmės šalies, kuri nurodyta.</w:t>
            </w:r>
          </w:p>
          <w:p w:rsidR="00265504" w:rsidRPr="00265504" w:rsidRDefault="00265504" w:rsidP="00265504">
            <w:pPr>
              <w:numPr>
                <w:ilvl w:val="0"/>
                <w:numId w:val="0"/>
              </w:numPr>
              <w:tabs>
                <w:tab w:val="clear" w:pos="284"/>
                <w:tab w:val="clear" w:pos="852"/>
                <w:tab w:val="left" w:pos="0"/>
              </w:tabs>
              <w:spacing w:line="240" w:lineRule="auto"/>
            </w:pPr>
            <w:r w:rsidRPr="00265504">
              <w:t>19 langelis – 5 proc.</w:t>
            </w:r>
          </w:p>
          <w:p w:rsidR="00265504" w:rsidRPr="00265504" w:rsidRDefault="00265504" w:rsidP="00265504">
            <w:pPr>
              <w:numPr>
                <w:ilvl w:val="0"/>
                <w:numId w:val="0"/>
              </w:numPr>
              <w:tabs>
                <w:tab w:val="clear" w:pos="284"/>
                <w:tab w:val="clear" w:pos="852"/>
                <w:tab w:val="left" w:pos="0"/>
              </w:tabs>
              <w:spacing w:line="240" w:lineRule="auto"/>
            </w:pPr>
            <w:r w:rsidRPr="00265504">
              <w:t>20 langelis – veislės pavadinimas.</w:t>
            </w:r>
          </w:p>
          <w:p w:rsidR="006F1028" w:rsidRPr="005F12CA" w:rsidRDefault="00265504" w:rsidP="004B423C">
            <w:pPr>
              <w:pStyle w:val="lentel"/>
              <w:jc w:val="both"/>
              <w:rPr>
                <w:color w:val="000000"/>
              </w:rPr>
            </w:pPr>
            <w:r w:rsidRPr="00265504">
              <w:rPr>
                <w:color w:val="000000"/>
              </w:rPr>
              <w:t>24 langelis – „Sėjamosios kanapės, žaliavinės arba mirkytos, kurių KN kodas yra 5302 10 00, atitinka Reglamento (ES) Nr. 1307/2013 32 straipsnio 6 dalyje ir 35 straipsnio 3 dalyje nustatytas sąlygas“.</w:t>
            </w:r>
          </w:p>
        </w:tc>
      </w:tr>
      <w:tr w:rsidR="006F1028" w:rsidRPr="005F12CA" w:rsidTr="004B423C">
        <w:tc>
          <w:tcPr>
            <w:tcW w:w="696" w:type="dxa"/>
            <w:tcBorders>
              <w:top w:val="single" w:sz="4" w:space="0" w:color="auto"/>
              <w:left w:val="single" w:sz="4" w:space="0" w:color="auto"/>
              <w:bottom w:val="single" w:sz="4" w:space="0" w:color="auto"/>
            </w:tcBorders>
          </w:tcPr>
          <w:p w:rsidR="006F1028" w:rsidRPr="005F12CA" w:rsidRDefault="007B5217" w:rsidP="004B423C">
            <w:pPr>
              <w:pStyle w:val="lentel"/>
            </w:pPr>
            <w:r>
              <w:t>15.</w:t>
            </w:r>
          </w:p>
        </w:tc>
        <w:tc>
          <w:tcPr>
            <w:tcW w:w="2662" w:type="dxa"/>
            <w:tcBorders>
              <w:top w:val="single" w:sz="4" w:space="0" w:color="auto"/>
              <w:bottom w:val="single" w:sz="4" w:space="0" w:color="auto"/>
            </w:tcBorders>
          </w:tcPr>
          <w:p w:rsidR="006F1028" w:rsidRPr="005F12CA" w:rsidRDefault="006F1028" w:rsidP="004B423C">
            <w:pPr>
              <w:pStyle w:val="lentel"/>
            </w:pPr>
            <w:r w:rsidRPr="005F12CA">
              <w:t>Teisių perleidimas</w:t>
            </w:r>
          </w:p>
        </w:tc>
        <w:tc>
          <w:tcPr>
            <w:tcW w:w="6281"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rsidRPr="00DE60F1">
              <w:t>Licencijos teisės neperleidžiamos.</w:t>
            </w:r>
          </w:p>
        </w:tc>
      </w:tr>
      <w:tr w:rsidR="00DA0F67" w:rsidRPr="005F12CA" w:rsidTr="004B423C">
        <w:tc>
          <w:tcPr>
            <w:tcW w:w="696" w:type="dxa"/>
            <w:tcBorders>
              <w:top w:val="single" w:sz="4" w:space="0" w:color="auto"/>
              <w:left w:val="single" w:sz="4" w:space="0" w:color="auto"/>
              <w:bottom w:val="single" w:sz="4" w:space="0" w:color="auto"/>
            </w:tcBorders>
          </w:tcPr>
          <w:p w:rsidR="00DA0F67" w:rsidRPr="005F12CA" w:rsidRDefault="007B5217" w:rsidP="004B423C">
            <w:pPr>
              <w:pStyle w:val="lentel"/>
            </w:pPr>
            <w:r>
              <w:t>16.</w:t>
            </w:r>
          </w:p>
        </w:tc>
        <w:tc>
          <w:tcPr>
            <w:tcW w:w="2662" w:type="dxa"/>
            <w:tcBorders>
              <w:top w:val="single" w:sz="4" w:space="0" w:color="auto"/>
              <w:bottom w:val="single" w:sz="4" w:space="0" w:color="auto"/>
            </w:tcBorders>
          </w:tcPr>
          <w:p w:rsidR="00DA0F67" w:rsidRPr="005F12CA" w:rsidRDefault="00DA0F67" w:rsidP="004B423C">
            <w:pPr>
              <w:pStyle w:val="lentel"/>
            </w:pPr>
            <w:r w:rsidRPr="006B48F6">
              <w:t>Licencijos grąžinimas</w:t>
            </w:r>
          </w:p>
        </w:tc>
        <w:tc>
          <w:tcPr>
            <w:tcW w:w="6281" w:type="dxa"/>
            <w:tcBorders>
              <w:top w:val="single" w:sz="4" w:space="0" w:color="auto"/>
              <w:bottom w:val="single" w:sz="4" w:space="0" w:color="auto"/>
              <w:right w:val="single" w:sz="4" w:space="0" w:color="auto"/>
            </w:tcBorders>
          </w:tcPr>
          <w:p w:rsidR="00DA0F67" w:rsidRPr="00DE60F1" w:rsidRDefault="00DA0F67" w:rsidP="00265504">
            <w:pPr>
              <w:pStyle w:val="lentel"/>
              <w:jc w:val="both"/>
            </w:pPr>
            <w:r w:rsidRPr="006B48F6">
              <w:rPr>
                <w:noProof/>
                <w:color w:val="000000"/>
              </w:rPr>
              <w:t>Lic</w:t>
            </w:r>
            <w:r>
              <w:rPr>
                <w:noProof/>
                <w:color w:val="000000"/>
              </w:rPr>
              <w:t xml:space="preserve">encija turi būti grąžinta per </w:t>
            </w:r>
            <w:r w:rsidR="00265504">
              <w:rPr>
                <w:noProof/>
                <w:color w:val="000000"/>
              </w:rPr>
              <w:t xml:space="preserve">60 kalendorinių dienų </w:t>
            </w:r>
            <w:r w:rsidRPr="006B48F6">
              <w:rPr>
                <w:noProof/>
                <w:color w:val="000000"/>
              </w:rPr>
              <w:t xml:space="preserve"> nuo jos galiojimo pabaigos.</w:t>
            </w:r>
          </w:p>
        </w:tc>
      </w:tr>
      <w:tr w:rsidR="00D06012" w:rsidRPr="005F12CA" w:rsidTr="004B423C">
        <w:tc>
          <w:tcPr>
            <w:tcW w:w="696" w:type="dxa"/>
            <w:tcBorders>
              <w:top w:val="single" w:sz="4" w:space="0" w:color="auto"/>
              <w:left w:val="single" w:sz="4" w:space="0" w:color="auto"/>
              <w:bottom w:val="single" w:sz="4" w:space="0" w:color="auto"/>
            </w:tcBorders>
          </w:tcPr>
          <w:p w:rsidR="00D06012" w:rsidRDefault="00D06012" w:rsidP="004B423C">
            <w:pPr>
              <w:pStyle w:val="lentel"/>
            </w:pPr>
            <w:r>
              <w:t>17.</w:t>
            </w:r>
          </w:p>
        </w:tc>
        <w:tc>
          <w:tcPr>
            <w:tcW w:w="2662" w:type="dxa"/>
            <w:tcBorders>
              <w:top w:val="single" w:sz="4" w:space="0" w:color="auto"/>
              <w:bottom w:val="single" w:sz="4" w:space="0" w:color="auto"/>
            </w:tcBorders>
          </w:tcPr>
          <w:p w:rsidR="00D06012" w:rsidRPr="00BF34AF" w:rsidRDefault="00D06012" w:rsidP="004B423C">
            <w:pPr>
              <w:pStyle w:val="lentel"/>
            </w:pPr>
            <w:r w:rsidRPr="00BF34AF">
              <w:t>Licencijos galiojimo sustabdymas</w:t>
            </w:r>
          </w:p>
        </w:tc>
        <w:tc>
          <w:tcPr>
            <w:tcW w:w="6281" w:type="dxa"/>
            <w:tcBorders>
              <w:top w:val="single" w:sz="4" w:space="0" w:color="auto"/>
              <w:bottom w:val="single" w:sz="4" w:space="0" w:color="auto"/>
              <w:right w:val="single" w:sz="4" w:space="0" w:color="auto"/>
            </w:tcBorders>
          </w:tcPr>
          <w:p w:rsidR="00D06012" w:rsidRPr="00BF34AF" w:rsidRDefault="00D06012" w:rsidP="00D06012">
            <w:pPr>
              <w:numPr>
                <w:ilvl w:val="0"/>
                <w:numId w:val="0"/>
              </w:numPr>
              <w:tabs>
                <w:tab w:val="clear" w:pos="852"/>
                <w:tab w:val="num" w:pos="993"/>
              </w:tabs>
              <w:spacing w:line="240" w:lineRule="auto"/>
              <w:ind w:left="1" w:hanging="1"/>
            </w:pPr>
            <w:r w:rsidRPr="00BF34AF">
              <w:t xml:space="preserve">Vyr. specialistas, nustatęs, kad licencijos turėtojas neinformuoja Agentūros apie pasikeitusius licencijoje nurodytus rekvizitus (išskyrus licencijos turėtojo juridinio asmens ar kitos organizacijos kodą), licencijos turėtoją įspėja raštu apie galimą licencijos sustabdymą, jei per 10 dienų nuo įspėjimo gavimo momento nebus ištaisyti pažeidimai. Licencijos turėtojas apie šių duomenų pasikeitimą turi informuoti ne vėliau kaip per 10 darbo dienų nuo šių duomenų pasikeitimo. </w:t>
            </w:r>
          </w:p>
          <w:p w:rsidR="00D06012" w:rsidRPr="00BF34AF" w:rsidRDefault="00D06012" w:rsidP="00D06012">
            <w:pPr>
              <w:numPr>
                <w:ilvl w:val="0"/>
                <w:numId w:val="0"/>
              </w:numPr>
              <w:tabs>
                <w:tab w:val="clear" w:pos="852"/>
                <w:tab w:val="num" w:pos="993"/>
              </w:tabs>
              <w:spacing w:line="240" w:lineRule="auto"/>
              <w:ind w:left="1" w:hanging="1"/>
            </w:pPr>
            <w:r w:rsidRPr="00BF34AF">
              <w:t>Licencijos turėtojui per nurodytą 10 darbo dienų laikotarpį pažeidimų nepašalinus, vyr. specialistas priima sprendimą sustabdyti licencijos galiojimą.</w:t>
            </w:r>
          </w:p>
          <w:p w:rsidR="00D06012" w:rsidRPr="00BF34AF" w:rsidRDefault="00D06012" w:rsidP="00D06012">
            <w:pPr>
              <w:numPr>
                <w:ilvl w:val="0"/>
                <w:numId w:val="0"/>
              </w:numPr>
              <w:tabs>
                <w:tab w:val="clear" w:pos="852"/>
              </w:tabs>
              <w:spacing w:line="240" w:lineRule="auto"/>
              <w:ind w:left="1" w:hanging="1"/>
            </w:pPr>
            <w:r w:rsidRPr="00BF34AF">
              <w:t>Licencijos galiojimo sustabdymo laikotarpiu licencijos turėtojas negali užsiimti licencijuojama veikla.</w:t>
            </w:r>
          </w:p>
          <w:p w:rsidR="00D06012" w:rsidRPr="00BF34AF" w:rsidRDefault="00D06012" w:rsidP="00D06012">
            <w:pPr>
              <w:numPr>
                <w:ilvl w:val="0"/>
                <w:numId w:val="0"/>
              </w:numPr>
              <w:tabs>
                <w:tab w:val="clear" w:pos="852"/>
                <w:tab w:val="num" w:pos="993"/>
              </w:tabs>
              <w:spacing w:line="240" w:lineRule="auto"/>
              <w:ind w:left="1" w:hanging="1"/>
            </w:pPr>
            <w:r w:rsidRPr="00BF34AF">
              <w:t>Licencijos turėtojas, pašalinęs nustatytus pažeidimus, kad būtų licencijos galiojimo sustabdymas panaikintas, Agentūrai pateikia paraišką ir dokumentus, įrodančius, kad visi trūkumai ir (arba) pažeidimai pašalinti.</w:t>
            </w:r>
          </w:p>
          <w:p w:rsidR="00D06012" w:rsidRPr="00BF34AF" w:rsidRDefault="00D06012" w:rsidP="00D06012">
            <w:pPr>
              <w:numPr>
                <w:ilvl w:val="0"/>
                <w:numId w:val="0"/>
              </w:numPr>
              <w:tabs>
                <w:tab w:val="clear" w:pos="852"/>
              </w:tabs>
              <w:spacing w:line="240" w:lineRule="auto"/>
              <w:ind w:left="1" w:hanging="1"/>
            </w:pPr>
          </w:p>
        </w:tc>
      </w:tr>
      <w:tr w:rsidR="00D06012" w:rsidRPr="005F12CA" w:rsidTr="004B423C">
        <w:tc>
          <w:tcPr>
            <w:tcW w:w="696" w:type="dxa"/>
            <w:tcBorders>
              <w:top w:val="single" w:sz="4" w:space="0" w:color="auto"/>
              <w:left w:val="single" w:sz="4" w:space="0" w:color="auto"/>
              <w:bottom w:val="single" w:sz="4" w:space="0" w:color="auto"/>
            </w:tcBorders>
          </w:tcPr>
          <w:p w:rsidR="00D06012" w:rsidRDefault="00D06012" w:rsidP="004B423C">
            <w:pPr>
              <w:pStyle w:val="lentel"/>
            </w:pPr>
            <w:r>
              <w:t>18.</w:t>
            </w:r>
          </w:p>
        </w:tc>
        <w:tc>
          <w:tcPr>
            <w:tcW w:w="2662" w:type="dxa"/>
            <w:tcBorders>
              <w:top w:val="single" w:sz="4" w:space="0" w:color="auto"/>
              <w:bottom w:val="single" w:sz="4" w:space="0" w:color="auto"/>
            </w:tcBorders>
          </w:tcPr>
          <w:p w:rsidR="00D06012" w:rsidRPr="00BF34AF" w:rsidRDefault="00D06012" w:rsidP="004B423C">
            <w:pPr>
              <w:pStyle w:val="lentel"/>
            </w:pPr>
            <w:r w:rsidRPr="00BF34AF">
              <w:t>Licencijos galiojimo panaikinimas</w:t>
            </w:r>
          </w:p>
        </w:tc>
        <w:tc>
          <w:tcPr>
            <w:tcW w:w="6281" w:type="dxa"/>
            <w:tcBorders>
              <w:top w:val="single" w:sz="4" w:space="0" w:color="auto"/>
              <w:bottom w:val="single" w:sz="4" w:space="0" w:color="auto"/>
              <w:right w:val="single" w:sz="4" w:space="0" w:color="auto"/>
            </w:tcBorders>
          </w:tcPr>
          <w:p w:rsidR="00D06012" w:rsidRPr="00BF34AF" w:rsidRDefault="00D06012" w:rsidP="00D06012">
            <w:pPr>
              <w:numPr>
                <w:ilvl w:val="0"/>
                <w:numId w:val="0"/>
              </w:numPr>
              <w:tabs>
                <w:tab w:val="clear" w:pos="852"/>
                <w:tab w:val="num" w:pos="993"/>
              </w:tabs>
              <w:spacing w:line="240" w:lineRule="auto"/>
              <w:ind w:left="1" w:hanging="1"/>
            </w:pPr>
            <w:r w:rsidRPr="00BF34AF">
              <w:t xml:space="preserve">Licencijos galiojimas panaikinimas, jeigu: </w:t>
            </w:r>
          </w:p>
          <w:p w:rsidR="00D06012" w:rsidRPr="00BF34AF" w:rsidRDefault="00D06012" w:rsidP="00D06012">
            <w:pPr>
              <w:numPr>
                <w:ilvl w:val="0"/>
                <w:numId w:val="0"/>
              </w:numPr>
              <w:tabs>
                <w:tab w:val="clear" w:pos="852"/>
                <w:tab w:val="left" w:pos="1134"/>
                <w:tab w:val="left" w:pos="1418"/>
              </w:tabs>
              <w:spacing w:line="240" w:lineRule="auto"/>
            </w:pPr>
            <w:r w:rsidRPr="00BF34AF">
              <w:t>1. licencijos turėtojas pateikia prašymą panaikinti licencijos galiojimą;</w:t>
            </w:r>
          </w:p>
          <w:p w:rsidR="00D06012" w:rsidRPr="00BF34AF" w:rsidRDefault="00D06012" w:rsidP="00D06012">
            <w:pPr>
              <w:numPr>
                <w:ilvl w:val="0"/>
                <w:numId w:val="0"/>
              </w:numPr>
              <w:tabs>
                <w:tab w:val="left" w:pos="1134"/>
              </w:tabs>
              <w:spacing w:line="240" w:lineRule="auto"/>
            </w:pPr>
            <w:r w:rsidRPr="00BF34AF">
              <w:t>2. paaiškėja, kad licencijai gauti buvo pateikti tikrovės neatitinkantys duomenys ar informacija arba buvo pasinaudota kitomis neteisėtomis priemonėmis, licencijos turėtojas nepašalina licencijuojamos veiklos reikalavimų pažeidimų, dėl kurių licencijos galiojimas buvo sustabdytas;</w:t>
            </w:r>
          </w:p>
          <w:p w:rsidR="00D06012" w:rsidRPr="00BF34AF" w:rsidRDefault="00D06012" w:rsidP="00D06012">
            <w:pPr>
              <w:numPr>
                <w:ilvl w:val="0"/>
                <w:numId w:val="0"/>
              </w:numPr>
              <w:tabs>
                <w:tab w:val="left" w:pos="0"/>
                <w:tab w:val="left" w:pos="1134"/>
              </w:tabs>
              <w:spacing w:line="240" w:lineRule="auto"/>
            </w:pPr>
            <w:r w:rsidRPr="00BF34AF">
              <w:t>3. licencijos turėtojas praranda nepriekaištingą reputaci</w:t>
            </w:r>
            <w:r w:rsidR="008A5065" w:rsidRPr="00BF34AF">
              <w:t>ją</w:t>
            </w:r>
            <w:r w:rsidRPr="00BF34AF">
              <w:t>;</w:t>
            </w:r>
          </w:p>
          <w:p w:rsidR="00D06012" w:rsidRPr="00BF34AF" w:rsidRDefault="00D06012" w:rsidP="00D06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sz w:val="24"/>
                <w:szCs w:val="24"/>
                <w:lang w:val="lt-LT"/>
              </w:rPr>
            </w:pPr>
            <w:r w:rsidRPr="00BF34AF">
              <w:rPr>
                <w:rFonts w:ascii="Times New Roman" w:hAnsi="Times New Roman"/>
                <w:sz w:val="24"/>
                <w:szCs w:val="24"/>
                <w:lang w:val="lt-LT"/>
              </w:rPr>
              <w:lastRenderedPageBreak/>
              <w:t xml:space="preserve">4. licencijos turėtojas (fizinis asmuo) miršta; </w:t>
            </w:r>
          </w:p>
          <w:p w:rsidR="00D06012" w:rsidRPr="00BF34AF" w:rsidRDefault="00D06012" w:rsidP="00D06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5. licencijos turėtojas (juridinis asmuo ar kita organizacija) nutraukia veiklą (likviduojami);</w:t>
            </w:r>
          </w:p>
          <w:p w:rsidR="00D06012" w:rsidRPr="00BF34AF" w:rsidRDefault="00D06012" w:rsidP="00D06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6. panaikinamas patvirtinamojo dok</w:t>
            </w:r>
            <w:r w:rsidR="008A5065" w:rsidRPr="00BF34AF">
              <w:rPr>
                <w:rFonts w:ascii="Times New Roman" w:hAnsi="Times New Roman"/>
                <w:sz w:val="24"/>
                <w:szCs w:val="24"/>
                <w:lang w:val="lt-LT"/>
              </w:rPr>
              <w:t>umento galiojimas</w:t>
            </w:r>
            <w:r w:rsidRPr="00BF34AF">
              <w:rPr>
                <w:rFonts w:ascii="Times New Roman" w:hAnsi="Times New Roman"/>
                <w:sz w:val="24"/>
                <w:szCs w:val="24"/>
                <w:lang w:val="lt-LT"/>
              </w:rPr>
              <w:t>.</w:t>
            </w:r>
          </w:p>
          <w:p w:rsidR="008A5065" w:rsidRPr="00BF34AF" w:rsidRDefault="008A5065" w:rsidP="00D06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p>
          <w:p w:rsidR="008A5065" w:rsidRPr="00BF34AF" w:rsidRDefault="008A5065" w:rsidP="00D06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sz w:val="24"/>
                <w:szCs w:val="24"/>
                <w:lang w:val="lt-LT"/>
              </w:rPr>
            </w:pPr>
            <w:r w:rsidRPr="00BF34AF">
              <w:rPr>
                <w:rFonts w:ascii="Times New Roman" w:hAnsi="Times New Roman"/>
                <w:sz w:val="24"/>
                <w:szCs w:val="24"/>
                <w:lang w:val="lt-LT"/>
              </w:rPr>
              <w:t>Pareiškėjas dėl kitos licencijos išdavimo, išskyrus kai licencijos turėtojas miršta ar nutraukia veiklą (likviduojama), gali kreiptis praėjus 3 mėnesiams nuo licencijos galiojimo panaikinimo ir jei yra nepriekaištingos reputacijos.</w:t>
            </w:r>
          </w:p>
          <w:p w:rsidR="00D06012" w:rsidRPr="00BF34AF" w:rsidRDefault="00D06012" w:rsidP="008A5065">
            <w:pPr>
              <w:numPr>
                <w:ilvl w:val="0"/>
                <w:numId w:val="0"/>
              </w:numPr>
              <w:tabs>
                <w:tab w:val="clear" w:pos="852"/>
                <w:tab w:val="num" w:pos="993"/>
              </w:tabs>
              <w:spacing w:line="240" w:lineRule="auto"/>
              <w:ind w:left="1" w:hanging="1"/>
            </w:pPr>
          </w:p>
        </w:tc>
      </w:tr>
    </w:tbl>
    <w:p w:rsidR="006F1028" w:rsidRDefault="006F1028" w:rsidP="006F1028">
      <w:pPr>
        <w:numPr>
          <w:ilvl w:val="0"/>
          <w:numId w:val="0"/>
        </w:numPr>
        <w:spacing w:line="240" w:lineRule="auto"/>
        <w:ind w:left="720"/>
      </w:pPr>
    </w:p>
    <w:p w:rsidR="00D911D6" w:rsidRDefault="00D911D6" w:rsidP="006F1028">
      <w:pPr>
        <w:pStyle w:val="lentel"/>
      </w:pPr>
      <w:bookmarkStart w:id="2" w:name="lnt3m"/>
    </w:p>
    <w:p w:rsidR="006F1028" w:rsidRPr="005F12CA" w:rsidRDefault="0044787D" w:rsidP="002155CC">
      <w:pPr>
        <w:pStyle w:val="lentel"/>
        <w:spacing w:after="240"/>
      </w:pPr>
      <w:r>
        <w:br w:type="page"/>
      </w:r>
      <w:r w:rsidR="002155CC">
        <w:lastRenderedPageBreak/>
        <w:t xml:space="preserve">  </w:t>
      </w:r>
      <w:r w:rsidR="00377994">
        <w:t>2</w:t>
      </w:r>
      <w:r w:rsidR="006F1028" w:rsidRPr="005F12CA">
        <w:t xml:space="preserve"> l</w:t>
      </w:r>
      <w:r w:rsidR="006F1028">
        <w:t xml:space="preserve">entelė. </w:t>
      </w:r>
      <w:bookmarkEnd w:id="2"/>
      <w:r w:rsidR="006F1028">
        <w:t xml:space="preserve">Kanapių sėklos, skirtos sėjai, kurių KN kodas </w:t>
      </w:r>
      <w:proofErr w:type="spellStart"/>
      <w:r w:rsidR="006F1028">
        <w:t>ex</w:t>
      </w:r>
      <w:proofErr w:type="spellEnd"/>
      <w:r w:rsidR="006F1028">
        <w:t xml:space="preserve"> 1207 99 20</w:t>
      </w:r>
    </w:p>
    <w:tbl>
      <w:tblPr>
        <w:tblW w:w="954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40"/>
        <w:gridCol w:w="2476"/>
        <w:gridCol w:w="6524"/>
      </w:tblGrid>
      <w:tr w:rsidR="003F498F" w:rsidRPr="005F12CA" w:rsidTr="004B423C">
        <w:tc>
          <w:tcPr>
            <w:tcW w:w="540" w:type="dxa"/>
            <w:tcBorders>
              <w:top w:val="single" w:sz="4" w:space="0" w:color="auto"/>
              <w:left w:val="single" w:sz="4" w:space="0" w:color="auto"/>
              <w:bottom w:val="single" w:sz="4" w:space="0" w:color="auto"/>
            </w:tcBorders>
          </w:tcPr>
          <w:p w:rsidR="003F498F" w:rsidRPr="005F12CA" w:rsidRDefault="007B5217" w:rsidP="004B423C">
            <w:pPr>
              <w:pStyle w:val="lentel"/>
            </w:pPr>
            <w:r>
              <w:t>1.</w:t>
            </w:r>
          </w:p>
        </w:tc>
        <w:tc>
          <w:tcPr>
            <w:tcW w:w="2476" w:type="dxa"/>
            <w:tcBorders>
              <w:top w:val="single" w:sz="4" w:space="0" w:color="auto"/>
              <w:bottom w:val="single" w:sz="4" w:space="0" w:color="auto"/>
            </w:tcBorders>
          </w:tcPr>
          <w:p w:rsidR="003F498F" w:rsidRPr="005F12CA" w:rsidRDefault="003F498F" w:rsidP="004B423C">
            <w:pPr>
              <w:pStyle w:val="lentel"/>
            </w:pPr>
            <w:r w:rsidRPr="008D7C18">
              <w:t>Reglamento pavadinimas</w:t>
            </w:r>
          </w:p>
        </w:tc>
        <w:tc>
          <w:tcPr>
            <w:tcW w:w="6524" w:type="dxa"/>
            <w:tcBorders>
              <w:top w:val="single" w:sz="4" w:space="0" w:color="auto"/>
              <w:bottom w:val="single" w:sz="4" w:space="0" w:color="auto"/>
              <w:right w:val="single" w:sz="4" w:space="0" w:color="auto"/>
            </w:tcBorders>
          </w:tcPr>
          <w:p w:rsidR="00475C14" w:rsidRDefault="00015FB4" w:rsidP="004B423C">
            <w:pPr>
              <w:pStyle w:val="lentel"/>
              <w:jc w:val="both"/>
              <w:rPr>
                <w:bCs/>
              </w:rPr>
            </w:pPr>
            <w:r w:rsidRPr="00B64BB8">
              <w:rPr>
                <w:bCs/>
              </w:rPr>
              <w:t xml:space="preserve">2016 m. gegužės 18 d. </w:t>
            </w:r>
            <w:r w:rsidRPr="00610E0A">
              <w:rPr>
                <w:b/>
                <w:bCs/>
                <w:i/>
              </w:rPr>
              <w:t xml:space="preserve">Komisijos deleguotasis reglamentas (ES) </w:t>
            </w:r>
            <w:r>
              <w:rPr>
                <w:b/>
                <w:bCs/>
                <w:i/>
              </w:rPr>
              <w:t xml:space="preserve">Nr. </w:t>
            </w:r>
            <w:r w:rsidRPr="00610E0A">
              <w:rPr>
                <w:b/>
                <w:bCs/>
                <w:i/>
              </w:rPr>
              <w:t>2016/1237</w:t>
            </w:r>
            <w:r w:rsidRPr="00B64BB8">
              <w:rPr>
                <w:bCs/>
              </w:rPr>
              <w:t>,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ir iš dalies keičiami Komisijos reglamentai (EB) Nr. 2535/2001, (EB) Nr. 1342/2003, (EB) Nr. 2336/2003, (EB) Nr. 951/2006, (EB) Nr. 341/2007 ir (EB) Nr. 382/2008, ir panaikinami Komisijos reglamentai (EB) Nr. 2390/98, (EB) Nr. 1345/2005, (EB) Nr. 376/2008 ir (EB) Nr. 507/2008</w:t>
            </w:r>
            <w:r>
              <w:rPr>
                <w:bCs/>
              </w:rPr>
              <w:t xml:space="preserve"> (toliau - </w:t>
            </w:r>
            <w:r w:rsidRPr="00610E0A">
              <w:rPr>
                <w:bCs/>
              </w:rPr>
              <w:t>Komisijos deleguotasis reglamentas (ES) Nr. 2016/1237</w:t>
            </w:r>
            <w:r w:rsidRPr="006042AA">
              <w:rPr>
                <w:bCs/>
              </w:rPr>
              <w:t>)</w:t>
            </w:r>
          </w:p>
          <w:p w:rsidR="003F498F" w:rsidRDefault="00475C14" w:rsidP="004B423C">
            <w:pPr>
              <w:pStyle w:val="lentel"/>
              <w:jc w:val="both"/>
            </w:pPr>
            <w:r>
              <w:t>2016 m. liepos 30 d.</w:t>
            </w:r>
            <w:r w:rsidRPr="007F24F0">
              <w:t xml:space="preserve"> Pranešimas apie žemės ūkio produktų importo ir eksporto licencijas</w:t>
            </w:r>
            <w:r>
              <w:t xml:space="preserve"> (2016/C 278/03)</w:t>
            </w:r>
          </w:p>
        </w:tc>
      </w:tr>
      <w:tr w:rsidR="003F498F" w:rsidRPr="005F12CA" w:rsidTr="004B423C">
        <w:tc>
          <w:tcPr>
            <w:tcW w:w="540" w:type="dxa"/>
            <w:tcBorders>
              <w:top w:val="single" w:sz="4" w:space="0" w:color="auto"/>
              <w:left w:val="single" w:sz="4" w:space="0" w:color="auto"/>
              <w:bottom w:val="single" w:sz="4" w:space="0" w:color="auto"/>
            </w:tcBorders>
          </w:tcPr>
          <w:p w:rsidR="003F498F" w:rsidRPr="005F12CA" w:rsidRDefault="007B5217" w:rsidP="004B423C">
            <w:pPr>
              <w:pStyle w:val="lentel"/>
            </w:pPr>
            <w:r>
              <w:t>2.</w:t>
            </w:r>
          </w:p>
        </w:tc>
        <w:tc>
          <w:tcPr>
            <w:tcW w:w="2476" w:type="dxa"/>
            <w:tcBorders>
              <w:top w:val="single" w:sz="4" w:space="0" w:color="auto"/>
              <w:bottom w:val="single" w:sz="4" w:space="0" w:color="auto"/>
            </w:tcBorders>
          </w:tcPr>
          <w:p w:rsidR="003F498F" w:rsidRPr="005F12CA" w:rsidRDefault="003F498F" w:rsidP="004B423C">
            <w:pPr>
              <w:pStyle w:val="lentel"/>
            </w:pPr>
            <w:r>
              <w:t>Lietuvos teisės aktas</w:t>
            </w:r>
          </w:p>
        </w:tc>
        <w:tc>
          <w:tcPr>
            <w:tcW w:w="6524" w:type="dxa"/>
            <w:tcBorders>
              <w:top w:val="single" w:sz="4" w:space="0" w:color="auto"/>
              <w:bottom w:val="single" w:sz="4" w:space="0" w:color="auto"/>
              <w:right w:val="single" w:sz="4" w:space="0" w:color="auto"/>
            </w:tcBorders>
          </w:tcPr>
          <w:p w:rsidR="003F498F" w:rsidRDefault="003F498F" w:rsidP="004B423C">
            <w:pPr>
              <w:pStyle w:val="lentel"/>
              <w:jc w:val="both"/>
            </w:pPr>
            <w:r>
              <w:t>Lietuvos Respublikos pluoštinių kanapių įstatymas (2013 m. gegužės 23 d. Nr. XII-336)</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3.</w:t>
            </w:r>
          </w:p>
        </w:tc>
        <w:tc>
          <w:tcPr>
            <w:tcW w:w="2476" w:type="dxa"/>
            <w:tcBorders>
              <w:top w:val="single" w:sz="4" w:space="0" w:color="auto"/>
              <w:bottom w:val="single" w:sz="4" w:space="0" w:color="auto"/>
            </w:tcBorders>
          </w:tcPr>
          <w:p w:rsidR="006F1028" w:rsidRPr="005F12CA" w:rsidRDefault="006F1028" w:rsidP="004B423C">
            <w:pPr>
              <w:pStyle w:val="lentel"/>
            </w:pPr>
            <w:r w:rsidRPr="005F12CA">
              <w:t>Produktas (-ai)</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Kanapių sėklos, skirtos sėjai</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4.</w:t>
            </w:r>
          </w:p>
        </w:tc>
        <w:tc>
          <w:tcPr>
            <w:tcW w:w="2476" w:type="dxa"/>
            <w:tcBorders>
              <w:top w:val="single" w:sz="4" w:space="0" w:color="auto"/>
              <w:bottom w:val="single" w:sz="4" w:space="0" w:color="auto"/>
            </w:tcBorders>
          </w:tcPr>
          <w:p w:rsidR="006F1028" w:rsidRPr="005F12CA" w:rsidRDefault="006F1028" w:rsidP="004B423C">
            <w:pPr>
              <w:pStyle w:val="lentel"/>
            </w:pPr>
            <w:r w:rsidRPr="005F12CA">
              <w:t xml:space="preserve">Produkto KN kodas </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 xml:space="preserve">KN kodas </w:t>
            </w:r>
            <w:proofErr w:type="spellStart"/>
            <w:r>
              <w:t>ex</w:t>
            </w:r>
            <w:proofErr w:type="spellEnd"/>
            <w:r>
              <w:t xml:space="preserve"> </w:t>
            </w:r>
            <w:r w:rsidRPr="00E77CB1">
              <w:t>1207 99 20</w:t>
            </w:r>
          </w:p>
        </w:tc>
      </w:tr>
      <w:tr w:rsidR="003F498F" w:rsidRPr="005F12CA" w:rsidTr="004B423C">
        <w:tc>
          <w:tcPr>
            <w:tcW w:w="540" w:type="dxa"/>
            <w:tcBorders>
              <w:top w:val="single" w:sz="4" w:space="0" w:color="auto"/>
              <w:left w:val="single" w:sz="4" w:space="0" w:color="auto"/>
              <w:bottom w:val="single" w:sz="4" w:space="0" w:color="auto"/>
            </w:tcBorders>
          </w:tcPr>
          <w:p w:rsidR="003F498F" w:rsidRPr="005F12CA" w:rsidRDefault="007B5217" w:rsidP="004B423C">
            <w:pPr>
              <w:pStyle w:val="lentel"/>
            </w:pPr>
            <w:r>
              <w:t>5.</w:t>
            </w:r>
          </w:p>
        </w:tc>
        <w:tc>
          <w:tcPr>
            <w:tcW w:w="2476" w:type="dxa"/>
            <w:tcBorders>
              <w:top w:val="single" w:sz="4" w:space="0" w:color="auto"/>
              <w:bottom w:val="single" w:sz="4" w:space="0" w:color="auto"/>
            </w:tcBorders>
          </w:tcPr>
          <w:p w:rsidR="003F498F" w:rsidRPr="005F12CA" w:rsidRDefault="003F498F" w:rsidP="004B423C">
            <w:pPr>
              <w:pStyle w:val="lentel"/>
            </w:pPr>
            <w:r>
              <w:t>Produkto kilmės šalis</w:t>
            </w:r>
          </w:p>
        </w:tc>
        <w:tc>
          <w:tcPr>
            <w:tcW w:w="6524" w:type="dxa"/>
            <w:tcBorders>
              <w:top w:val="single" w:sz="4" w:space="0" w:color="auto"/>
              <w:bottom w:val="single" w:sz="4" w:space="0" w:color="auto"/>
              <w:right w:val="single" w:sz="4" w:space="0" w:color="auto"/>
            </w:tcBorders>
          </w:tcPr>
          <w:p w:rsidR="003F498F" w:rsidRDefault="003F498F" w:rsidP="004B423C">
            <w:pPr>
              <w:pStyle w:val="lentel"/>
              <w:jc w:val="both"/>
            </w:pPr>
            <w:r>
              <w:t>Trečiosios šalys</w:t>
            </w:r>
          </w:p>
        </w:tc>
      </w:tr>
      <w:tr w:rsidR="003F498F" w:rsidRPr="005F12CA" w:rsidTr="004B423C">
        <w:tc>
          <w:tcPr>
            <w:tcW w:w="540" w:type="dxa"/>
            <w:tcBorders>
              <w:top w:val="single" w:sz="4" w:space="0" w:color="auto"/>
              <w:left w:val="single" w:sz="4" w:space="0" w:color="auto"/>
              <w:bottom w:val="single" w:sz="4" w:space="0" w:color="auto"/>
            </w:tcBorders>
          </w:tcPr>
          <w:p w:rsidR="003F498F" w:rsidRPr="005F12CA" w:rsidRDefault="007B5217" w:rsidP="004B423C">
            <w:pPr>
              <w:pStyle w:val="lentel"/>
            </w:pPr>
            <w:r>
              <w:t>6.</w:t>
            </w:r>
          </w:p>
        </w:tc>
        <w:tc>
          <w:tcPr>
            <w:tcW w:w="2476" w:type="dxa"/>
            <w:tcBorders>
              <w:top w:val="single" w:sz="4" w:space="0" w:color="auto"/>
              <w:bottom w:val="single" w:sz="4" w:space="0" w:color="auto"/>
            </w:tcBorders>
          </w:tcPr>
          <w:p w:rsidR="003F498F" w:rsidRDefault="00761A92" w:rsidP="004B423C">
            <w:pPr>
              <w:pStyle w:val="lentel"/>
            </w:pPr>
            <w:r>
              <w:t>Užstato dydis</w:t>
            </w:r>
          </w:p>
        </w:tc>
        <w:tc>
          <w:tcPr>
            <w:tcW w:w="6524" w:type="dxa"/>
            <w:tcBorders>
              <w:top w:val="single" w:sz="4" w:space="0" w:color="auto"/>
              <w:bottom w:val="single" w:sz="4" w:space="0" w:color="auto"/>
              <w:right w:val="single" w:sz="4" w:space="0" w:color="auto"/>
            </w:tcBorders>
          </w:tcPr>
          <w:p w:rsidR="003F498F" w:rsidRDefault="00761A92" w:rsidP="00562B96">
            <w:pPr>
              <w:pStyle w:val="lentel"/>
              <w:jc w:val="both"/>
            </w:pPr>
            <w:r>
              <w:t xml:space="preserve">0 </w:t>
            </w:r>
            <w:r w:rsidR="00562B96">
              <w:t>EUR</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7.</w:t>
            </w:r>
          </w:p>
        </w:tc>
        <w:tc>
          <w:tcPr>
            <w:tcW w:w="2476" w:type="dxa"/>
            <w:tcBorders>
              <w:top w:val="single" w:sz="4" w:space="0" w:color="auto"/>
              <w:bottom w:val="single" w:sz="4" w:space="0" w:color="auto"/>
            </w:tcBorders>
          </w:tcPr>
          <w:p w:rsidR="006F1028" w:rsidRPr="005F12CA" w:rsidRDefault="006F1028" w:rsidP="004B423C">
            <w:pPr>
              <w:pStyle w:val="lentel"/>
            </w:pPr>
            <w:r>
              <w:t>Rinkliava už licenciją</w:t>
            </w:r>
          </w:p>
        </w:tc>
        <w:tc>
          <w:tcPr>
            <w:tcW w:w="6524" w:type="dxa"/>
            <w:tcBorders>
              <w:top w:val="single" w:sz="4" w:space="0" w:color="auto"/>
              <w:bottom w:val="single" w:sz="4" w:space="0" w:color="auto"/>
              <w:right w:val="single" w:sz="4" w:space="0" w:color="auto"/>
            </w:tcBorders>
          </w:tcPr>
          <w:p w:rsidR="006F1028" w:rsidRPr="00053AE0" w:rsidRDefault="006F1028" w:rsidP="00741DC1">
            <w:pPr>
              <w:pStyle w:val="lentel"/>
              <w:jc w:val="both"/>
              <w:rPr>
                <w:color w:val="000000"/>
              </w:rPr>
            </w:pPr>
            <w:r w:rsidRPr="00DE60F1">
              <w:t>Už licencijų išdavimą mokama</w:t>
            </w:r>
            <w:r>
              <w:t xml:space="preserve"> Lietuvos Respublikos teisės aktuose </w:t>
            </w:r>
            <w:r w:rsidRPr="00DE60F1">
              <w:t>nustatyto dydžio rinkliava</w:t>
            </w:r>
            <w:r w:rsidR="00741DC1">
              <w:t>.</w:t>
            </w:r>
            <w:r w:rsidRPr="00DE60F1">
              <w:t xml:space="preserve"> </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8.</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Papildoma informacija, nurodoma paraiškoje</w:t>
            </w:r>
          </w:p>
        </w:tc>
        <w:tc>
          <w:tcPr>
            <w:tcW w:w="6524" w:type="dxa"/>
            <w:tcBorders>
              <w:top w:val="single" w:sz="4" w:space="0" w:color="auto"/>
              <w:bottom w:val="single" w:sz="4" w:space="0" w:color="auto"/>
              <w:right w:val="single" w:sz="4" w:space="0" w:color="auto"/>
            </w:tcBorders>
          </w:tcPr>
          <w:p w:rsidR="006F1028" w:rsidRDefault="006F1028" w:rsidP="004B423C">
            <w:pPr>
              <w:pStyle w:val="lentel"/>
              <w:jc w:val="both"/>
              <w:rPr>
                <w:color w:val="000000"/>
              </w:rPr>
            </w:pPr>
            <w:r>
              <w:t>7 langelis – eksportuojanti šalis – ž</w:t>
            </w:r>
            <w:r w:rsidRPr="005F12CA">
              <w:t>ymimas laukelis „NE“. Nėra privaloma eksportuoti iš nurodytos šalies.</w:t>
            </w:r>
          </w:p>
          <w:p w:rsidR="006F1028" w:rsidRDefault="006F1028" w:rsidP="004B423C">
            <w:pPr>
              <w:pStyle w:val="lentel"/>
              <w:jc w:val="both"/>
            </w:pPr>
            <w:r>
              <w:rPr>
                <w:color w:val="000000"/>
              </w:rPr>
              <w:t xml:space="preserve">8 langelis – kilmės šalis – </w:t>
            </w:r>
            <w:r w:rsidRPr="005F12CA">
              <w:rPr>
                <w:color w:val="000000"/>
              </w:rPr>
              <w:t>laukelis ž</w:t>
            </w:r>
            <w:r w:rsidRPr="005F12CA">
              <w:t>ymimas laukelis „</w:t>
            </w:r>
            <w:r w:rsidR="00BD580E">
              <w:t>TAIP</w:t>
            </w:r>
            <w:r w:rsidRPr="005F12CA">
              <w:t xml:space="preserve">“. </w:t>
            </w:r>
            <w:r w:rsidR="00460E95">
              <w:t>Yra</w:t>
            </w:r>
            <w:r w:rsidRPr="005F12CA">
              <w:t xml:space="preserve"> privaloma, kad produktas būtų tos kilmės šalies, kuri nurodyta.</w:t>
            </w:r>
          </w:p>
          <w:p w:rsidR="006F1028" w:rsidRPr="005F12CA" w:rsidRDefault="006F1028" w:rsidP="004B423C">
            <w:pPr>
              <w:pStyle w:val="lentel"/>
              <w:jc w:val="both"/>
            </w:pPr>
            <w:r w:rsidRPr="00E77CB1">
              <w:t>20 langelis –</w:t>
            </w:r>
            <w:r>
              <w:t xml:space="preserve"> </w:t>
            </w:r>
            <w:r>
              <w:rPr>
                <w:color w:val="000000"/>
              </w:rPr>
              <w:t>veislės pavadinimas.</w:t>
            </w:r>
          </w:p>
        </w:tc>
      </w:tr>
      <w:tr w:rsidR="006F1028" w:rsidRPr="005F12CA" w:rsidTr="004B423C">
        <w:trPr>
          <w:trHeight w:val="1248"/>
        </w:trPr>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9.</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Papildomi reikalavimai bei dokumentai</w:t>
            </w:r>
          </w:p>
        </w:tc>
        <w:tc>
          <w:tcPr>
            <w:tcW w:w="6524" w:type="dxa"/>
            <w:tcBorders>
              <w:top w:val="single" w:sz="4" w:space="0" w:color="auto"/>
              <w:bottom w:val="single" w:sz="4" w:space="0" w:color="auto"/>
              <w:right w:val="single" w:sz="4" w:space="0" w:color="auto"/>
            </w:tcBorders>
          </w:tcPr>
          <w:p w:rsidR="00084526" w:rsidRDefault="00084526" w:rsidP="004B423C">
            <w:pPr>
              <w:pStyle w:val="lentel"/>
              <w:jc w:val="both"/>
              <w:rPr>
                <w:color w:val="000000"/>
              </w:rPr>
            </w:pPr>
            <w:r w:rsidRPr="00463BA3">
              <w:t>Pareiškėjas, norintis gauti licenc</w:t>
            </w:r>
            <w:r>
              <w:t>iją</w:t>
            </w:r>
            <w:r w:rsidRPr="00463BA3">
              <w:t xml:space="preserve"> turi būti nepriekaištingos reputacijos</w:t>
            </w:r>
            <w:r>
              <w:t>.</w:t>
            </w:r>
          </w:p>
          <w:p w:rsidR="006F1028" w:rsidRDefault="006F1028" w:rsidP="004B423C">
            <w:pPr>
              <w:pStyle w:val="lentel"/>
              <w:jc w:val="both"/>
              <w:rPr>
                <w:color w:val="000000"/>
              </w:rPr>
            </w:pPr>
            <w:r>
              <w:rPr>
                <w:color w:val="000000"/>
              </w:rPr>
              <w:t>Pareiškėjas, turi pateikti:</w:t>
            </w:r>
          </w:p>
          <w:p w:rsidR="006F1028" w:rsidRDefault="006F1028" w:rsidP="004B423C">
            <w:pPr>
              <w:numPr>
                <w:ilvl w:val="0"/>
                <w:numId w:val="0"/>
              </w:numPr>
              <w:spacing w:line="240" w:lineRule="auto"/>
              <w:ind w:left="1"/>
            </w:pPr>
            <w:r>
              <w:t xml:space="preserve">1. Ketinamų importuoti pluoštinių kanapių produktų </w:t>
            </w:r>
            <w:r w:rsidRPr="00DE60F1">
              <w:t>deklaraciją</w:t>
            </w:r>
            <w:r>
              <w:t xml:space="preserve"> (toliau – deklaracija)</w:t>
            </w:r>
            <w:r w:rsidRPr="00DE60F1">
              <w:t>, kurioje nurodomi kanapių, iš kurių pagaminti ketinami importuoti produktai</w:t>
            </w:r>
            <w:r>
              <w:t>,</w:t>
            </w:r>
            <w:r w:rsidRPr="00DE60F1">
              <w:t xml:space="preserve"> veislių pavadinim</w:t>
            </w:r>
            <w:r>
              <w:t>ai</w:t>
            </w:r>
            <w:r w:rsidRPr="00DE60F1">
              <w:t xml:space="preserve"> ir produktų panaudojimo tiksl</w:t>
            </w:r>
            <w:r w:rsidR="00E96718">
              <w:t xml:space="preserve">as (žiūrėti skiltyje </w:t>
            </w:r>
            <w:r w:rsidR="00E96718">
              <w:rPr>
                <w:u w:val="single"/>
              </w:rPr>
              <w:t>dokumentų formos</w:t>
            </w:r>
            <w:r>
              <w:t>).</w:t>
            </w:r>
          </w:p>
          <w:p w:rsidR="006F1028" w:rsidRDefault="006F1028" w:rsidP="004B423C">
            <w:pPr>
              <w:numPr>
                <w:ilvl w:val="0"/>
                <w:numId w:val="0"/>
              </w:numPr>
              <w:spacing w:line="240" w:lineRule="auto"/>
              <w:ind w:left="1"/>
            </w:pPr>
            <w:r>
              <w:t>2.</w:t>
            </w:r>
            <w:r w:rsidRPr="00DE60F1">
              <w:t xml:space="preserve"> </w:t>
            </w:r>
            <w:r>
              <w:t>P</w:t>
            </w:r>
            <w:r w:rsidRPr="00DE60F1">
              <w:t>roduktų kilmės šalies atsakingos institucijos išduotą pažymą, patvirtinančią, kad THC kiekis kanapėse neviršija 0,2 proc.</w:t>
            </w:r>
          </w:p>
          <w:p w:rsidR="00460E95" w:rsidRDefault="00460E95" w:rsidP="004B423C">
            <w:pPr>
              <w:numPr>
                <w:ilvl w:val="0"/>
                <w:numId w:val="0"/>
              </w:numPr>
              <w:spacing w:line="240" w:lineRule="auto"/>
              <w:ind w:left="1"/>
            </w:pPr>
          </w:p>
          <w:p w:rsidR="00460E95" w:rsidRDefault="00BF7C7C" w:rsidP="00460E95">
            <w:pPr>
              <w:numPr>
                <w:ilvl w:val="0"/>
                <w:numId w:val="0"/>
              </w:numPr>
              <w:spacing w:line="240" w:lineRule="auto"/>
              <w:ind w:left="1"/>
            </w:pPr>
            <w:r>
              <w:t>Importuojant</w:t>
            </w:r>
            <w:r w:rsidR="00460E95">
              <w:t xml:space="preserve"> reikia turėti atsakingos institucijos pažymą, patvirtinančią, kad THC kiekis neviršija 0,2 proc.</w:t>
            </w:r>
          </w:p>
          <w:p w:rsidR="00460E95" w:rsidRPr="005F12CA" w:rsidRDefault="00460E95" w:rsidP="003040F4">
            <w:pPr>
              <w:numPr>
                <w:ilvl w:val="0"/>
                <w:numId w:val="0"/>
              </w:numPr>
              <w:spacing w:before="240" w:line="240" w:lineRule="auto"/>
              <w:ind w:left="1"/>
            </w:pPr>
            <w:r>
              <w:t xml:space="preserve">Importuojant kartu su licencija </w:t>
            </w:r>
            <w:r w:rsidR="00BF7C7C">
              <w:t xml:space="preserve">muitinės pareigūnams </w:t>
            </w:r>
            <w:r>
              <w:t>reikia pateikti ir pakuotės etiketės kopiją ar sėklos sertifikatą, kuriame nurodomas veislės pavadinimas, taip pat atsakingos institucijos pažymą, patvirtinančią, kad THC kiekis neviršija 0,2 proc.</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10.</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Paraiškų pateikimo terminai</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Paraiškos importo licencijoms gauti gali būti pateikiamos kiekvieną darbo dieną nuo pirmadienio iki penktadienio.</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11.</w:t>
            </w:r>
          </w:p>
        </w:tc>
        <w:tc>
          <w:tcPr>
            <w:tcW w:w="2476" w:type="dxa"/>
            <w:tcBorders>
              <w:top w:val="single" w:sz="4" w:space="0" w:color="auto"/>
              <w:bottom w:val="single" w:sz="4" w:space="0" w:color="auto"/>
            </w:tcBorders>
          </w:tcPr>
          <w:p w:rsidR="006F1028" w:rsidRPr="005F12CA" w:rsidRDefault="006F1028" w:rsidP="004B423C">
            <w:pPr>
              <w:pStyle w:val="lentel"/>
            </w:pPr>
            <w:r>
              <w:t>Paraiškos atmetimas</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Jeigu pareiškėjas nepateikia visų r</w:t>
            </w:r>
            <w:r w:rsidR="00713DEB">
              <w:t>eikalingų dokumentų</w:t>
            </w:r>
            <w:r>
              <w:t>.</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lastRenderedPageBreak/>
              <w:t>12.</w:t>
            </w:r>
          </w:p>
        </w:tc>
        <w:tc>
          <w:tcPr>
            <w:tcW w:w="2476" w:type="dxa"/>
            <w:tcBorders>
              <w:top w:val="single" w:sz="4" w:space="0" w:color="auto"/>
              <w:bottom w:val="single" w:sz="4" w:space="0" w:color="auto"/>
            </w:tcBorders>
          </w:tcPr>
          <w:p w:rsidR="006F1028" w:rsidRPr="005F12CA" w:rsidRDefault="006F1028" w:rsidP="004B423C">
            <w:pPr>
              <w:pStyle w:val="lentel"/>
            </w:pPr>
            <w:r>
              <w:t>Sprendimo išduoti licenciją priėmimo terminas</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rPr>
                <w:color w:val="3366FF"/>
              </w:rPr>
            </w:pPr>
            <w:r>
              <w:t>Įvertinus pateiktus dokumentus, sprendimas išduoti/neišduoti importo licenciją priimamas ne vėliau kaip per 20 darbo dienų nuo pareiškėjo dokumentų gavimo dienos.</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13.</w:t>
            </w:r>
          </w:p>
        </w:tc>
        <w:tc>
          <w:tcPr>
            <w:tcW w:w="2476" w:type="dxa"/>
            <w:tcBorders>
              <w:top w:val="single" w:sz="4" w:space="0" w:color="auto"/>
              <w:bottom w:val="single" w:sz="4" w:space="0" w:color="auto"/>
            </w:tcBorders>
          </w:tcPr>
          <w:p w:rsidR="006F1028" w:rsidRPr="005F12CA" w:rsidRDefault="006F1028" w:rsidP="004B423C">
            <w:pPr>
              <w:pStyle w:val="lentel"/>
            </w:pPr>
            <w:r w:rsidRPr="005F12CA">
              <w:t>Licencijos galiojimo terminas</w:t>
            </w:r>
          </w:p>
        </w:tc>
        <w:tc>
          <w:tcPr>
            <w:tcW w:w="6524" w:type="dxa"/>
            <w:tcBorders>
              <w:top w:val="single" w:sz="4" w:space="0" w:color="auto"/>
              <w:bottom w:val="single" w:sz="4" w:space="0" w:color="auto"/>
              <w:right w:val="single" w:sz="4" w:space="0" w:color="auto"/>
            </w:tcBorders>
          </w:tcPr>
          <w:p w:rsidR="006F1028" w:rsidRPr="005F12CA" w:rsidRDefault="001F4A92" w:rsidP="004B423C">
            <w:pPr>
              <w:pStyle w:val="lentel"/>
              <w:jc w:val="both"/>
            </w:pPr>
            <w:r w:rsidRPr="00DE60F1">
              <w:t xml:space="preserve">Licencijos galiojimo laikas – </w:t>
            </w:r>
            <w:r w:rsidR="00E71BC0">
              <w:t>vieneri metai, įskaitant licencijos išdavimo dieną.</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14.</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Papildoma informacija, nurodoma licencijoje</w:t>
            </w:r>
          </w:p>
        </w:tc>
        <w:tc>
          <w:tcPr>
            <w:tcW w:w="6524" w:type="dxa"/>
            <w:tcBorders>
              <w:top w:val="single" w:sz="4" w:space="0" w:color="auto"/>
              <w:bottom w:val="single" w:sz="4" w:space="0" w:color="auto"/>
              <w:right w:val="single" w:sz="4" w:space="0" w:color="auto"/>
            </w:tcBorders>
          </w:tcPr>
          <w:p w:rsidR="00265504" w:rsidRPr="00265504" w:rsidRDefault="00265504" w:rsidP="00265504">
            <w:pPr>
              <w:numPr>
                <w:ilvl w:val="0"/>
                <w:numId w:val="0"/>
              </w:numPr>
              <w:tabs>
                <w:tab w:val="clear" w:pos="284"/>
                <w:tab w:val="clear" w:pos="852"/>
                <w:tab w:val="left" w:pos="0"/>
              </w:tabs>
              <w:spacing w:line="240" w:lineRule="auto"/>
              <w:rPr>
                <w:color w:val="000000"/>
              </w:rPr>
            </w:pPr>
            <w:r w:rsidRPr="00265504">
              <w:t>7 langelis – eksportuojanti šalis – žymimas laukelis „NE“. Nėra privaloma eksportuoti iš nurodytos šalies.</w:t>
            </w:r>
          </w:p>
          <w:p w:rsidR="00265504" w:rsidRPr="00265504" w:rsidRDefault="00265504" w:rsidP="00265504">
            <w:pPr>
              <w:numPr>
                <w:ilvl w:val="0"/>
                <w:numId w:val="0"/>
              </w:numPr>
              <w:tabs>
                <w:tab w:val="clear" w:pos="284"/>
                <w:tab w:val="clear" w:pos="852"/>
                <w:tab w:val="left" w:pos="0"/>
              </w:tabs>
              <w:spacing w:line="240" w:lineRule="auto"/>
            </w:pPr>
            <w:r w:rsidRPr="00265504">
              <w:rPr>
                <w:color w:val="000000"/>
              </w:rPr>
              <w:t>8 langelis – kilmės šalis – laukelis ž</w:t>
            </w:r>
            <w:r w:rsidRPr="00265504">
              <w:t>ymimas laukelis „TAIP“. Yra privaloma, kad produktas būtų tos kilmės šalies, kuri nurodyta.</w:t>
            </w:r>
          </w:p>
          <w:p w:rsidR="00265504" w:rsidRPr="00265504" w:rsidRDefault="00265504" w:rsidP="00265504">
            <w:pPr>
              <w:numPr>
                <w:ilvl w:val="0"/>
                <w:numId w:val="0"/>
              </w:numPr>
              <w:tabs>
                <w:tab w:val="clear" w:pos="284"/>
                <w:tab w:val="clear" w:pos="852"/>
                <w:tab w:val="left" w:pos="0"/>
              </w:tabs>
              <w:spacing w:line="240" w:lineRule="auto"/>
            </w:pPr>
            <w:r w:rsidRPr="00265504">
              <w:t>19 langelis – 5 proc.</w:t>
            </w:r>
          </w:p>
          <w:p w:rsidR="00265504" w:rsidRPr="00265504" w:rsidRDefault="00265504" w:rsidP="00265504">
            <w:pPr>
              <w:numPr>
                <w:ilvl w:val="0"/>
                <w:numId w:val="0"/>
              </w:numPr>
              <w:tabs>
                <w:tab w:val="clear" w:pos="284"/>
                <w:tab w:val="clear" w:pos="852"/>
                <w:tab w:val="left" w:pos="0"/>
              </w:tabs>
              <w:spacing w:line="240" w:lineRule="auto"/>
            </w:pPr>
            <w:r w:rsidRPr="00265504">
              <w:t>20 langelis – veislės pavadinimas.</w:t>
            </w:r>
          </w:p>
          <w:p w:rsidR="006F1028" w:rsidRPr="005F12CA" w:rsidRDefault="00265504" w:rsidP="004B423C">
            <w:pPr>
              <w:pStyle w:val="lentel"/>
              <w:jc w:val="both"/>
            </w:pPr>
            <w:r w:rsidRPr="00265504">
              <w:t xml:space="preserve">24 langelis – „ Su sėjai skirtų kanapių veislių sėklomis, kurių KN kodas yra ex1207 99 20, pateikiami įrodymai, , kad atitinkamos kanapių veislės </w:t>
            </w:r>
            <w:proofErr w:type="spellStart"/>
            <w:r w:rsidRPr="00265504">
              <w:t>tetrahidrokanabinolio</w:t>
            </w:r>
            <w:proofErr w:type="spellEnd"/>
            <w:r w:rsidRPr="00265504">
              <w:t xml:space="preserve"> kiekis neviršija kiekio, nustatyto pagal Reglamento (ES) Nr. 1307/2013 32 straipsnio 6 dalį ir 35 straipsnio 3 dalį“.</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7B5217" w:rsidP="004B423C">
            <w:pPr>
              <w:pStyle w:val="lentel"/>
            </w:pPr>
            <w:r>
              <w:t>15.</w:t>
            </w:r>
          </w:p>
        </w:tc>
        <w:tc>
          <w:tcPr>
            <w:tcW w:w="2476" w:type="dxa"/>
            <w:tcBorders>
              <w:top w:val="single" w:sz="4" w:space="0" w:color="auto"/>
              <w:bottom w:val="single" w:sz="4" w:space="0" w:color="auto"/>
            </w:tcBorders>
          </w:tcPr>
          <w:p w:rsidR="006F1028" w:rsidRPr="005F12CA" w:rsidRDefault="006F1028" w:rsidP="004B423C">
            <w:pPr>
              <w:pStyle w:val="lentel"/>
            </w:pPr>
            <w:r w:rsidRPr="005F12CA">
              <w:t>Teisių perleidimas</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rsidRPr="00DE60F1">
              <w:t>Licencijos teisės neperleidžiamos.</w:t>
            </w: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4B423C">
            <w:pPr>
              <w:pStyle w:val="lentel"/>
            </w:pPr>
            <w:r>
              <w:t>16.</w:t>
            </w:r>
          </w:p>
        </w:tc>
        <w:tc>
          <w:tcPr>
            <w:tcW w:w="2476" w:type="dxa"/>
            <w:tcBorders>
              <w:top w:val="single" w:sz="4" w:space="0" w:color="auto"/>
              <w:bottom w:val="single" w:sz="4" w:space="0" w:color="auto"/>
            </w:tcBorders>
          </w:tcPr>
          <w:p w:rsidR="008A5065" w:rsidRPr="005F12CA" w:rsidRDefault="008A5065" w:rsidP="004B423C">
            <w:pPr>
              <w:pStyle w:val="lentel"/>
            </w:pPr>
            <w:r w:rsidRPr="006B48F6">
              <w:t>Licencijos grąžinimas</w:t>
            </w:r>
          </w:p>
        </w:tc>
        <w:tc>
          <w:tcPr>
            <w:tcW w:w="6524" w:type="dxa"/>
            <w:tcBorders>
              <w:top w:val="single" w:sz="4" w:space="0" w:color="auto"/>
              <w:bottom w:val="single" w:sz="4" w:space="0" w:color="auto"/>
              <w:right w:val="single" w:sz="4" w:space="0" w:color="auto"/>
            </w:tcBorders>
          </w:tcPr>
          <w:p w:rsidR="008A5065" w:rsidRPr="00DE60F1" w:rsidRDefault="008A5065" w:rsidP="00265504">
            <w:pPr>
              <w:pStyle w:val="lentel"/>
              <w:jc w:val="both"/>
            </w:pPr>
            <w:r w:rsidRPr="006B48F6">
              <w:rPr>
                <w:noProof/>
                <w:color w:val="000000"/>
              </w:rPr>
              <w:t>Lic</w:t>
            </w:r>
            <w:r>
              <w:rPr>
                <w:noProof/>
                <w:color w:val="000000"/>
              </w:rPr>
              <w:t xml:space="preserve">encija turi būti grąžinta per </w:t>
            </w:r>
            <w:r w:rsidR="00265504">
              <w:rPr>
                <w:noProof/>
                <w:color w:val="000000"/>
              </w:rPr>
              <w:t>60 kalendorinių dienų</w:t>
            </w:r>
            <w:r w:rsidRPr="006B48F6">
              <w:rPr>
                <w:noProof/>
                <w:color w:val="000000"/>
              </w:rPr>
              <w:t xml:space="preserve"> nuo jos galiojimo pabaigos.</w:t>
            </w: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8A5065">
            <w:pPr>
              <w:pStyle w:val="lentel"/>
            </w:pPr>
            <w:r>
              <w:t>17.</w:t>
            </w:r>
          </w:p>
        </w:tc>
        <w:tc>
          <w:tcPr>
            <w:tcW w:w="2476" w:type="dxa"/>
            <w:tcBorders>
              <w:top w:val="single" w:sz="4" w:space="0" w:color="auto"/>
              <w:bottom w:val="single" w:sz="4" w:space="0" w:color="auto"/>
            </w:tcBorders>
          </w:tcPr>
          <w:p w:rsidR="008A5065" w:rsidRPr="00BF34AF" w:rsidRDefault="008A5065" w:rsidP="008A5065">
            <w:pPr>
              <w:pStyle w:val="lentel"/>
            </w:pPr>
            <w:r w:rsidRPr="00BF34AF">
              <w:t>Licencijos galiojimo sustabdymas</w:t>
            </w:r>
          </w:p>
        </w:tc>
        <w:tc>
          <w:tcPr>
            <w:tcW w:w="6524" w:type="dxa"/>
            <w:tcBorders>
              <w:top w:val="single" w:sz="4" w:space="0" w:color="auto"/>
              <w:bottom w:val="single" w:sz="4" w:space="0" w:color="auto"/>
              <w:right w:val="single" w:sz="4" w:space="0" w:color="auto"/>
            </w:tcBorders>
          </w:tcPr>
          <w:p w:rsidR="008A5065" w:rsidRPr="00BF34AF" w:rsidRDefault="008A5065" w:rsidP="008A5065">
            <w:pPr>
              <w:numPr>
                <w:ilvl w:val="0"/>
                <w:numId w:val="0"/>
              </w:numPr>
              <w:tabs>
                <w:tab w:val="clear" w:pos="852"/>
                <w:tab w:val="num" w:pos="993"/>
              </w:tabs>
              <w:spacing w:line="240" w:lineRule="auto"/>
              <w:ind w:left="1" w:hanging="1"/>
            </w:pPr>
            <w:r w:rsidRPr="00BF34AF">
              <w:t xml:space="preserve">Vyr. specialistas, nustatęs, kad licencijos turėtojas neinformuoja Agentūros apie pasikeitusius licencijoje nurodytus rekvizitus (išskyrus licencijos turėtojo juridinio asmens ar kitos organizacijos kodą), licencijos turėtoją įspėja raštu apie galimą licencijos sustabdymą, jei per 10 dienų nuo įspėjimo gavimo momento nebus ištaisyti pažeidimai. Licencijos turėtojas apie šių duomenų pasikeitimą turi informuoti ne vėliau kaip per 10 darbo dienų nuo šių duomenų pasikeitimo. </w:t>
            </w:r>
          </w:p>
          <w:p w:rsidR="008A5065" w:rsidRPr="00BF34AF" w:rsidRDefault="008A5065" w:rsidP="008A5065">
            <w:pPr>
              <w:numPr>
                <w:ilvl w:val="0"/>
                <w:numId w:val="0"/>
              </w:numPr>
              <w:tabs>
                <w:tab w:val="clear" w:pos="852"/>
                <w:tab w:val="num" w:pos="993"/>
              </w:tabs>
              <w:spacing w:line="240" w:lineRule="auto"/>
              <w:ind w:left="1" w:hanging="1"/>
            </w:pPr>
            <w:r w:rsidRPr="00BF34AF">
              <w:t>Licencijos turėtojui per nurodytą 10 darbo dienų laikotarpį pažeidimų nepašalinus, vyr. specialistas priima sprendimą sustabdyti licencijos galiojimą.</w:t>
            </w:r>
          </w:p>
          <w:p w:rsidR="008A5065" w:rsidRPr="00BF34AF" w:rsidRDefault="008A5065" w:rsidP="008A5065">
            <w:pPr>
              <w:numPr>
                <w:ilvl w:val="0"/>
                <w:numId w:val="0"/>
              </w:numPr>
              <w:tabs>
                <w:tab w:val="clear" w:pos="852"/>
              </w:tabs>
              <w:spacing w:line="240" w:lineRule="auto"/>
              <w:ind w:left="1" w:hanging="1"/>
            </w:pPr>
            <w:r w:rsidRPr="00BF34AF">
              <w:t>Licencijos galiojimo sustabdymo laikotarpiu licencijos turėtojas negali užsiimti licencijuojama veikla.</w:t>
            </w:r>
          </w:p>
          <w:p w:rsidR="008A5065" w:rsidRPr="00BF34AF" w:rsidRDefault="008A5065" w:rsidP="008A5065">
            <w:pPr>
              <w:numPr>
                <w:ilvl w:val="0"/>
                <w:numId w:val="0"/>
              </w:numPr>
              <w:tabs>
                <w:tab w:val="clear" w:pos="852"/>
                <w:tab w:val="num" w:pos="993"/>
              </w:tabs>
              <w:spacing w:line="240" w:lineRule="auto"/>
              <w:ind w:left="1" w:hanging="1"/>
            </w:pPr>
            <w:r w:rsidRPr="00BF34AF">
              <w:t>Licencijos turėtojas, pašalinęs nustatytus pažeidimus, kad būtų licencijos galiojimo sustabdymas panaikintas, Agentūrai pateikia paraišką ir dokumentus, įrodančius, kad visi trūkumai ir (arba) pažeidimai pašalinti.</w:t>
            </w:r>
          </w:p>
          <w:p w:rsidR="008A5065" w:rsidRPr="00BF34AF" w:rsidRDefault="008A5065" w:rsidP="008A5065">
            <w:pPr>
              <w:numPr>
                <w:ilvl w:val="0"/>
                <w:numId w:val="0"/>
              </w:numPr>
              <w:tabs>
                <w:tab w:val="clear" w:pos="852"/>
              </w:tabs>
              <w:spacing w:line="240" w:lineRule="auto"/>
              <w:ind w:left="1" w:hanging="1"/>
            </w:pP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8A5065">
            <w:pPr>
              <w:pStyle w:val="lentel"/>
            </w:pPr>
            <w:r>
              <w:t>18.</w:t>
            </w:r>
          </w:p>
        </w:tc>
        <w:tc>
          <w:tcPr>
            <w:tcW w:w="2476" w:type="dxa"/>
            <w:tcBorders>
              <w:top w:val="single" w:sz="4" w:space="0" w:color="auto"/>
              <w:bottom w:val="single" w:sz="4" w:space="0" w:color="auto"/>
            </w:tcBorders>
          </w:tcPr>
          <w:p w:rsidR="008A5065" w:rsidRPr="00BF34AF" w:rsidRDefault="008A5065" w:rsidP="008A5065">
            <w:pPr>
              <w:pStyle w:val="lentel"/>
            </w:pPr>
            <w:r w:rsidRPr="00BF34AF">
              <w:t>Licencijos galiojimo panaikinimas</w:t>
            </w:r>
          </w:p>
        </w:tc>
        <w:tc>
          <w:tcPr>
            <w:tcW w:w="6524" w:type="dxa"/>
            <w:tcBorders>
              <w:top w:val="single" w:sz="4" w:space="0" w:color="auto"/>
              <w:bottom w:val="single" w:sz="4" w:space="0" w:color="auto"/>
              <w:right w:val="single" w:sz="4" w:space="0" w:color="auto"/>
            </w:tcBorders>
          </w:tcPr>
          <w:p w:rsidR="008A5065" w:rsidRPr="00BF34AF" w:rsidRDefault="008A5065" w:rsidP="008A5065">
            <w:pPr>
              <w:numPr>
                <w:ilvl w:val="0"/>
                <w:numId w:val="0"/>
              </w:numPr>
              <w:tabs>
                <w:tab w:val="clear" w:pos="852"/>
                <w:tab w:val="num" w:pos="993"/>
              </w:tabs>
              <w:spacing w:line="240" w:lineRule="auto"/>
              <w:ind w:left="1" w:hanging="1"/>
            </w:pPr>
            <w:r w:rsidRPr="00BF34AF">
              <w:t xml:space="preserve">Licencijos galiojimas panaikinimas, jeigu: </w:t>
            </w:r>
          </w:p>
          <w:p w:rsidR="008A5065" w:rsidRPr="00BF34AF" w:rsidRDefault="008A5065" w:rsidP="008A5065">
            <w:pPr>
              <w:numPr>
                <w:ilvl w:val="0"/>
                <w:numId w:val="0"/>
              </w:numPr>
              <w:tabs>
                <w:tab w:val="clear" w:pos="852"/>
                <w:tab w:val="left" w:pos="1134"/>
                <w:tab w:val="left" w:pos="1418"/>
              </w:tabs>
              <w:spacing w:line="240" w:lineRule="auto"/>
            </w:pPr>
            <w:r w:rsidRPr="00BF34AF">
              <w:t>1. licencijos turėtojas pateikia prašymą panaikinti licencijos galiojimą;</w:t>
            </w:r>
          </w:p>
          <w:p w:rsidR="008A5065" w:rsidRPr="00BF34AF" w:rsidRDefault="008A5065" w:rsidP="008A5065">
            <w:pPr>
              <w:numPr>
                <w:ilvl w:val="0"/>
                <w:numId w:val="0"/>
              </w:numPr>
              <w:tabs>
                <w:tab w:val="left" w:pos="1134"/>
              </w:tabs>
              <w:spacing w:line="240" w:lineRule="auto"/>
            </w:pPr>
            <w:r w:rsidRPr="00BF34AF">
              <w:t>2. paaiškėja, kad licencijai gauti buvo pateikti tikrovės neatitinkantys duomenys ar informacija arba buvo pasinaudota kitomis neteisėtomis priemonėmis, licencijos turėtojas nepašalina licencijuojamos veiklos reikalavimų pažeidimų, dėl kurių licencijos galiojimas buvo sustabdytas;</w:t>
            </w:r>
          </w:p>
          <w:p w:rsidR="008A5065" w:rsidRPr="00BF34AF" w:rsidRDefault="008A5065" w:rsidP="008A5065">
            <w:pPr>
              <w:numPr>
                <w:ilvl w:val="0"/>
                <w:numId w:val="0"/>
              </w:numPr>
              <w:tabs>
                <w:tab w:val="left" w:pos="0"/>
                <w:tab w:val="left" w:pos="1134"/>
              </w:tabs>
              <w:spacing w:line="240" w:lineRule="auto"/>
            </w:pPr>
            <w:r w:rsidRPr="00BF34AF">
              <w:t>3. licencijos turėtojas praranda nepriekaištingą reputaciją;</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sz w:val="24"/>
                <w:szCs w:val="24"/>
                <w:lang w:val="lt-LT"/>
              </w:rPr>
            </w:pPr>
            <w:r w:rsidRPr="00BF34AF">
              <w:rPr>
                <w:rFonts w:ascii="Times New Roman" w:hAnsi="Times New Roman"/>
                <w:sz w:val="24"/>
                <w:szCs w:val="24"/>
                <w:lang w:val="lt-LT"/>
              </w:rPr>
              <w:t xml:space="preserve">4. licencijos turėtojas (fizinis asmuo) miršta; </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5. licencijos turėtojas (juridinis asmuo ar kita organizacija) nutraukia veiklą (likviduojami);</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6. panaikinamas patvirtinamojo dokumento galiojimas.</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sz w:val="24"/>
                <w:szCs w:val="24"/>
                <w:lang w:val="lt-LT"/>
              </w:rPr>
            </w:pPr>
            <w:r w:rsidRPr="00BF34AF">
              <w:rPr>
                <w:rFonts w:ascii="Times New Roman" w:hAnsi="Times New Roman"/>
                <w:sz w:val="24"/>
                <w:szCs w:val="24"/>
                <w:lang w:val="lt-LT"/>
              </w:rPr>
              <w:t>Pareiškėjas dėl kitos licencijos išdavimo, išskyrus kai licencijos turėtojas miršta ar nutraukia veiklą (likviduojama), gali kreiptis praėjus 3 mėnesiams nuo licencijos galiojimo panaikinimo ir jei yra nepriekaištingos reputacijos.</w:t>
            </w:r>
          </w:p>
          <w:p w:rsidR="008A5065" w:rsidRPr="00BF34AF" w:rsidRDefault="008A5065" w:rsidP="008A5065">
            <w:pPr>
              <w:numPr>
                <w:ilvl w:val="0"/>
                <w:numId w:val="0"/>
              </w:numPr>
              <w:tabs>
                <w:tab w:val="clear" w:pos="852"/>
                <w:tab w:val="num" w:pos="993"/>
              </w:tabs>
              <w:spacing w:line="240" w:lineRule="auto"/>
              <w:ind w:left="1" w:hanging="1"/>
            </w:pPr>
          </w:p>
        </w:tc>
      </w:tr>
    </w:tbl>
    <w:p w:rsidR="00EC6A83" w:rsidRDefault="00EC6A83" w:rsidP="006F1028">
      <w:pPr>
        <w:pStyle w:val="lentel"/>
      </w:pPr>
    </w:p>
    <w:p w:rsidR="006F1028" w:rsidRPr="005F12CA" w:rsidRDefault="0044787D" w:rsidP="002155CC">
      <w:pPr>
        <w:pStyle w:val="lentel"/>
        <w:spacing w:after="240"/>
      </w:pPr>
      <w:r>
        <w:br w:type="page"/>
      </w:r>
      <w:r w:rsidR="002155CC">
        <w:lastRenderedPageBreak/>
        <w:t xml:space="preserve">  </w:t>
      </w:r>
      <w:r w:rsidR="00377994">
        <w:t>3</w:t>
      </w:r>
      <w:r w:rsidR="006F1028" w:rsidRPr="005F12CA">
        <w:t xml:space="preserve"> l</w:t>
      </w:r>
      <w:r w:rsidR="006F1028">
        <w:t>entelė. Ne sėjai skirtos pluoštinių kanapių sėklos, kurių KN kodas 1207 99 91</w:t>
      </w:r>
    </w:p>
    <w:tbl>
      <w:tblPr>
        <w:tblW w:w="954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40"/>
        <w:gridCol w:w="2476"/>
        <w:gridCol w:w="6524"/>
      </w:tblGrid>
      <w:tr w:rsidR="00A13AC7" w:rsidRPr="005F12CA" w:rsidTr="004B423C">
        <w:tc>
          <w:tcPr>
            <w:tcW w:w="540" w:type="dxa"/>
            <w:tcBorders>
              <w:top w:val="single" w:sz="4" w:space="0" w:color="auto"/>
              <w:left w:val="single" w:sz="4" w:space="0" w:color="auto"/>
              <w:bottom w:val="single" w:sz="4" w:space="0" w:color="auto"/>
            </w:tcBorders>
          </w:tcPr>
          <w:p w:rsidR="00A13AC7" w:rsidRPr="005F12CA" w:rsidRDefault="002D77A5" w:rsidP="004B423C">
            <w:pPr>
              <w:pStyle w:val="lentel"/>
            </w:pPr>
            <w:r>
              <w:t>1.</w:t>
            </w:r>
          </w:p>
        </w:tc>
        <w:tc>
          <w:tcPr>
            <w:tcW w:w="2476" w:type="dxa"/>
            <w:tcBorders>
              <w:top w:val="single" w:sz="4" w:space="0" w:color="auto"/>
              <w:bottom w:val="single" w:sz="4" w:space="0" w:color="auto"/>
            </w:tcBorders>
          </w:tcPr>
          <w:p w:rsidR="00A13AC7" w:rsidRPr="005F12CA" w:rsidRDefault="00A13AC7" w:rsidP="004B423C">
            <w:pPr>
              <w:pStyle w:val="lentel"/>
            </w:pPr>
            <w:r w:rsidRPr="008D7C18">
              <w:t>Reglamento pavadinimas</w:t>
            </w:r>
          </w:p>
        </w:tc>
        <w:tc>
          <w:tcPr>
            <w:tcW w:w="6524" w:type="dxa"/>
            <w:tcBorders>
              <w:top w:val="single" w:sz="4" w:space="0" w:color="auto"/>
              <w:bottom w:val="single" w:sz="4" w:space="0" w:color="auto"/>
              <w:right w:val="single" w:sz="4" w:space="0" w:color="auto"/>
            </w:tcBorders>
          </w:tcPr>
          <w:p w:rsidR="00015FB4" w:rsidRDefault="00015FB4" w:rsidP="004B423C">
            <w:pPr>
              <w:pStyle w:val="lentel"/>
              <w:jc w:val="both"/>
              <w:rPr>
                <w:bCs/>
              </w:rPr>
            </w:pPr>
            <w:r w:rsidRPr="00B64BB8">
              <w:rPr>
                <w:bCs/>
              </w:rPr>
              <w:t xml:space="preserve">2016 m. gegužės 18 d. </w:t>
            </w:r>
            <w:r w:rsidRPr="00610E0A">
              <w:rPr>
                <w:b/>
                <w:bCs/>
                <w:i/>
              </w:rPr>
              <w:t xml:space="preserve">Komisijos deleguotasis reglamentas (ES) </w:t>
            </w:r>
            <w:r>
              <w:rPr>
                <w:b/>
                <w:bCs/>
                <w:i/>
              </w:rPr>
              <w:t xml:space="preserve">Nr. </w:t>
            </w:r>
            <w:r w:rsidRPr="00610E0A">
              <w:rPr>
                <w:b/>
                <w:bCs/>
                <w:i/>
              </w:rPr>
              <w:t>2016/1237</w:t>
            </w:r>
            <w:r w:rsidRPr="00B64BB8">
              <w:rPr>
                <w:bCs/>
              </w:rPr>
              <w:t>,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ir iš dalies keičiami Komisijos reglamentai (EB) Nr. 2535/2001, (EB) Nr. 1342/2003, (EB) Nr. 2336/2003, (EB) Nr. 951/2006, (EB) Nr. 341/2007 ir (EB) Nr. 382/2008, ir panaikinami Komisijos reglamentai (EB) Nr. 2390/98, (EB) Nr. 1345/2005, (EB) Nr. 376/2008 ir (EB) Nr. 507/2008</w:t>
            </w:r>
            <w:r>
              <w:rPr>
                <w:bCs/>
              </w:rPr>
              <w:t xml:space="preserve"> (toliau - </w:t>
            </w:r>
            <w:r w:rsidRPr="00610E0A">
              <w:rPr>
                <w:bCs/>
              </w:rPr>
              <w:t>Komisijos deleguotasis reglamentas (ES) Nr. 2016/1237</w:t>
            </w:r>
            <w:r w:rsidRPr="006042AA">
              <w:rPr>
                <w:bCs/>
              </w:rPr>
              <w:t>)</w:t>
            </w:r>
          </w:p>
          <w:p w:rsidR="00A13AC7" w:rsidRDefault="00015FB4" w:rsidP="004B423C">
            <w:pPr>
              <w:pStyle w:val="lentel"/>
              <w:jc w:val="both"/>
            </w:pPr>
            <w:r>
              <w:t>2016 m. liepos 30 d.</w:t>
            </w:r>
            <w:r w:rsidRPr="007F24F0">
              <w:t xml:space="preserve"> Pranešimas apie žemės ūkio produktų importo ir eksporto licencijas</w:t>
            </w:r>
            <w:r>
              <w:t xml:space="preserve"> (2016/C 278/03)</w:t>
            </w:r>
          </w:p>
        </w:tc>
      </w:tr>
      <w:tr w:rsidR="00A13AC7" w:rsidRPr="005F12CA" w:rsidTr="004B423C">
        <w:tc>
          <w:tcPr>
            <w:tcW w:w="540" w:type="dxa"/>
            <w:tcBorders>
              <w:top w:val="single" w:sz="4" w:space="0" w:color="auto"/>
              <w:left w:val="single" w:sz="4" w:space="0" w:color="auto"/>
              <w:bottom w:val="single" w:sz="4" w:space="0" w:color="auto"/>
            </w:tcBorders>
          </w:tcPr>
          <w:p w:rsidR="00A13AC7" w:rsidRPr="005F12CA" w:rsidRDefault="002D77A5" w:rsidP="004B423C">
            <w:pPr>
              <w:pStyle w:val="lentel"/>
            </w:pPr>
            <w:r>
              <w:t>2.</w:t>
            </w:r>
          </w:p>
        </w:tc>
        <w:tc>
          <w:tcPr>
            <w:tcW w:w="2476" w:type="dxa"/>
            <w:tcBorders>
              <w:top w:val="single" w:sz="4" w:space="0" w:color="auto"/>
              <w:bottom w:val="single" w:sz="4" w:space="0" w:color="auto"/>
            </w:tcBorders>
          </w:tcPr>
          <w:p w:rsidR="00A13AC7" w:rsidRPr="005F12CA" w:rsidRDefault="00A13AC7" w:rsidP="004B423C">
            <w:pPr>
              <w:pStyle w:val="lentel"/>
            </w:pPr>
            <w:r>
              <w:t>Lietuvos teisės aktas</w:t>
            </w:r>
          </w:p>
        </w:tc>
        <w:tc>
          <w:tcPr>
            <w:tcW w:w="6524" w:type="dxa"/>
            <w:tcBorders>
              <w:top w:val="single" w:sz="4" w:space="0" w:color="auto"/>
              <w:bottom w:val="single" w:sz="4" w:space="0" w:color="auto"/>
              <w:right w:val="single" w:sz="4" w:space="0" w:color="auto"/>
            </w:tcBorders>
          </w:tcPr>
          <w:p w:rsidR="00A13AC7" w:rsidRDefault="00A13AC7" w:rsidP="004B423C">
            <w:pPr>
              <w:pStyle w:val="lentel"/>
              <w:jc w:val="both"/>
            </w:pPr>
            <w:r>
              <w:t>Lietuvos Respublikos pluoštinių kanapių įstatymas (2013 m. gegužės 23 d. Nr. XII-336)</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3.</w:t>
            </w:r>
          </w:p>
        </w:tc>
        <w:tc>
          <w:tcPr>
            <w:tcW w:w="2476" w:type="dxa"/>
            <w:tcBorders>
              <w:top w:val="single" w:sz="4" w:space="0" w:color="auto"/>
              <w:bottom w:val="single" w:sz="4" w:space="0" w:color="auto"/>
            </w:tcBorders>
          </w:tcPr>
          <w:p w:rsidR="006F1028" w:rsidRPr="005F12CA" w:rsidRDefault="006F1028" w:rsidP="004B423C">
            <w:pPr>
              <w:pStyle w:val="lentel"/>
            </w:pPr>
            <w:r w:rsidRPr="005F12CA">
              <w:t>Produktas (-ai)</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Ne sėjai skirtos pluoštinių kanapių sėklos</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4.</w:t>
            </w:r>
          </w:p>
        </w:tc>
        <w:tc>
          <w:tcPr>
            <w:tcW w:w="2476" w:type="dxa"/>
            <w:tcBorders>
              <w:top w:val="single" w:sz="4" w:space="0" w:color="auto"/>
              <w:bottom w:val="single" w:sz="4" w:space="0" w:color="auto"/>
            </w:tcBorders>
          </w:tcPr>
          <w:p w:rsidR="006F1028" w:rsidRPr="005F12CA" w:rsidRDefault="006F1028" w:rsidP="004B423C">
            <w:pPr>
              <w:pStyle w:val="lentel"/>
            </w:pPr>
            <w:r w:rsidRPr="005F12CA">
              <w:t xml:space="preserve">Produkto KN kodas </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pPr>
            <w:r>
              <w:t>KN kodas 1207 99 91</w:t>
            </w:r>
          </w:p>
        </w:tc>
      </w:tr>
      <w:tr w:rsidR="00A13AC7" w:rsidRPr="005F12CA" w:rsidTr="004B423C">
        <w:tc>
          <w:tcPr>
            <w:tcW w:w="540" w:type="dxa"/>
            <w:tcBorders>
              <w:top w:val="single" w:sz="4" w:space="0" w:color="auto"/>
              <w:left w:val="single" w:sz="4" w:space="0" w:color="auto"/>
              <w:bottom w:val="single" w:sz="4" w:space="0" w:color="auto"/>
            </w:tcBorders>
          </w:tcPr>
          <w:p w:rsidR="00A13AC7" w:rsidRPr="005F12CA" w:rsidRDefault="002D77A5" w:rsidP="004B423C">
            <w:pPr>
              <w:pStyle w:val="lentel"/>
            </w:pPr>
            <w:r>
              <w:t>5.</w:t>
            </w:r>
          </w:p>
        </w:tc>
        <w:tc>
          <w:tcPr>
            <w:tcW w:w="2476" w:type="dxa"/>
            <w:tcBorders>
              <w:top w:val="single" w:sz="4" w:space="0" w:color="auto"/>
              <w:bottom w:val="single" w:sz="4" w:space="0" w:color="auto"/>
            </w:tcBorders>
          </w:tcPr>
          <w:p w:rsidR="00A13AC7" w:rsidRPr="005F12CA" w:rsidRDefault="00A13AC7" w:rsidP="004B423C">
            <w:pPr>
              <w:pStyle w:val="lentel"/>
            </w:pPr>
            <w:r>
              <w:t>Produkto kilmės šalis</w:t>
            </w:r>
          </w:p>
        </w:tc>
        <w:tc>
          <w:tcPr>
            <w:tcW w:w="6524" w:type="dxa"/>
            <w:tcBorders>
              <w:top w:val="single" w:sz="4" w:space="0" w:color="auto"/>
              <w:bottom w:val="single" w:sz="4" w:space="0" w:color="auto"/>
              <w:right w:val="single" w:sz="4" w:space="0" w:color="auto"/>
            </w:tcBorders>
          </w:tcPr>
          <w:p w:rsidR="00A13AC7" w:rsidRDefault="00A13AC7" w:rsidP="004B423C">
            <w:pPr>
              <w:pStyle w:val="lentel"/>
            </w:pPr>
            <w:r>
              <w:t>Trečiosios šalys</w:t>
            </w:r>
          </w:p>
        </w:tc>
      </w:tr>
      <w:tr w:rsidR="00A13AC7" w:rsidRPr="005F12CA" w:rsidTr="004B423C">
        <w:tc>
          <w:tcPr>
            <w:tcW w:w="540" w:type="dxa"/>
            <w:tcBorders>
              <w:top w:val="single" w:sz="4" w:space="0" w:color="auto"/>
              <w:left w:val="single" w:sz="4" w:space="0" w:color="auto"/>
              <w:bottom w:val="single" w:sz="4" w:space="0" w:color="auto"/>
            </w:tcBorders>
          </w:tcPr>
          <w:p w:rsidR="00A13AC7" w:rsidRPr="005F12CA" w:rsidRDefault="002D77A5" w:rsidP="004B423C">
            <w:pPr>
              <w:pStyle w:val="lentel"/>
            </w:pPr>
            <w:r>
              <w:t>6.</w:t>
            </w:r>
          </w:p>
        </w:tc>
        <w:tc>
          <w:tcPr>
            <w:tcW w:w="2476" w:type="dxa"/>
            <w:tcBorders>
              <w:top w:val="single" w:sz="4" w:space="0" w:color="auto"/>
              <w:bottom w:val="single" w:sz="4" w:space="0" w:color="auto"/>
            </w:tcBorders>
          </w:tcPr>
          <w:p w:rsidR="00A13AC7" w:rsidRDefault="00A13AC7" w:rsidP="004B423C">
            <w:pPr>
              <w:pStyle w:val="lentel"/>
            </w:pPr>
            <w:r>
              <w:t>Užstato dydis</w:t>
            </w:r>
          </w:p>
        </w:tc>
        <w:tc>
          <w:tcPr>
            <w:tcW w:w="6524" w:type="dxa"/>
            <w:tcBorders>
              <w:top w:val="single" w:sz="4" w:space="0" w:color="auto"/>
              <w:bottom w:val="single" w:sz="4" w:space="0" w:color="auto"/>
              <w:right w:val="single" w:sz="4" w:space="0" w:color="auto"/>
            </w:tcBorders>
          </w:tcPr>
          <w:p w:rsidR="00A13AC7" w:rsidRDefault="00A13AC7" w:rsidP="00BF34AF">
            <w:pPr>
              <w:pStyle w:val="lentel"/>
            </w:pPr>
            <w:r>
              <w:t xml:space="preserve">0 </w:t>
            </w:r>
            <w:r w:rsidR="00BF34AF">
              <w:t>EUR</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7.</w:t>
            </w:r>
          </w:p>
        </w:tc>
        <w:tc>
          <w:tcPr>
            <w:tcW w:w="2476" w:type="dxa"/>
            <w:tcBorders>
              <w:top w:val="single" w:sz="4" w:space="0" w:color="auto"/>
              <w:bottom w:val="single" w:sz="4" w:space="0" w:color="auto"/>
            </w:tcBorders>
          </w:tcPr>
          <w:p w:rsidR="006F1028" w:rsidRPr="005F12CA" w:rsidRDefault="006F1028" w:rsidP="004B423C">
            <w:pPr>
              <w:pStyle w:val="lentel"/>
            </w:pPr>
            <w:r>
              <w:t>Rinkliava už licenciją</w:t>
            </w:r>
          </w:p>
        </w:tc>
        <w:tc>
          <w:tcPr>
            <w:tcW w:w="6524" w:type="dxa"/>
            <w:tcBorders>
              <w:top w:val="single" w:sz="4" w:space="0" w:color="auto"/>
              <w:bottom w:val="single" w:sz="4" w:space="0" w:color="auto"/>
              <w:right w:val="single" w:sz="4" w:space="0" w:color="auto"/>
            </w:tcBorders>
          </w:tcPr>
          <w:p w:rsidR="006F1028" w:rsidRPr="005F12CA" w:rsidRDefault="006F1028" w:rsidP="00741DC1">
            <w:pPr>
              <w:pStyle w:val="lentel"/>
              <w:jc w:val="both"/>
            </w:pPr>
            <w:r w:rsidRPr="00DE60F1">
              <w:t>Už licencijų išdavimą mokama</w:t>
            </w:r>
            <w:r>
              <w:t xml:space="preserve"> Lietuvos Respublikos teisės aktuose </w:t>
            </w:r>
            <w:r w:rsidRPr="00DE60F1">
              <w:t>nustatyto dydžio rinkliava</w:t>
            </w:r>
            <w:r w:rsidR="00741DC1">
              <w:t>.</w:t>
            </w:r>
            <w:r w:rsidRPr="00DE60F1">
              <w:t xml:space="preserve"> </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8.</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Papildoma informacija, nurodoma paraiškoje</w:t>
            </w:r>
          </w:p>
        </w:tc>
        <w:tc>
          <w:tcPr>
            <w:tcW w:w="6524" w:type="dxa"/>
            <w:tcBorders>
              <w:top w:val="single" w:sz="4" w:space="0" w:color="auto"/>
              <w:bottom w:val="single" w:sz="4" w:space="0" w:color="auto"/>
              <w:right w:val="single" w:sz="4" w:space="0" w:color="auto"/>
            </w:tcBorders>
          </w:tcPr>
          <w:p w:rsidR="006F1028" w:rsidRDefault="006F1028" w:rsidP="004B423C">
            <w:pPr>
              <w:pStyle w:val="lentel"/>
              <w:jc w:val="both"/>
              <w:rPr>
                <w:color w:val="000000"/>
              </w:rPr>
            </w:pPr>
            <w:r>
              <w:t>7 langelis – eksportuojanti šalis – ž</w:t>
            </w:r>
            <w:r w:rsidRPr="005F12CA">
              <w:t>ymimas laukelis „NE“. Nėra privaloma eksportuoti iš nurodytos šalies.</w:t>
            </w:r>
          </w:p>
          <w:p w:rsidR="006F1028" w:rsidRDefault="006F1028" w:rsidP="004B423C">
            <w:pPr>
              <w:pStyle w:val="lentel"/>
              <w:jc w:val="both"/>
            </w:pPr>
            <w:r>
              <w:rPr>
                <w:color w:val="000000"/>
              </w:rPr>
              <w:t xml:space="preserve">8 langelis – kilmės šalis – </w:t>
            </w:r>
            <w:r w:rsidRPr="005F12CA">
              <w:rPr>
                <w:color w:val="000000"/>
              </w:rPr>
              <w:t>laukelis ž</w:t>
            </w:r>
            <w:r w:rsidRPr="005F12CA">
              <w:t>ymimas laukelis „NE“. Nėra privaloma, kad produktas būtų tos kilmės šalies, kuri nurodyta.</w:t>
            </w:r>
          </w:p>
          <w:p w:rsidR="006F1028" w:rsidRPr="005F12CA" w:rsidRDefault="006F1028" w:rsidP="004B423C">
            <w:pPr>
              <w:pStyle w:val="lentel"/>
              <w:jc w:val="both"/>
            </w:pPr>
            <w:r w:rsidRPr="00E77CB1">
              <w:t>20 langelis –</w:t>
            </w:r>
            <w:r>
              <w:t xml:space="preserve"> </w:t>
            </w:r>
            <w:r>
              <w:rPr>
                <w:color w:val="000000"/>
              </w:rPr>
              <w:t>veislės pavadinimas</w:t>
            </w:r>
            <w:r w:rsidR="00741DC1">
              <w:rPr>
                <w:color w:val="000000"/>
              </w:rPr>
              <w:t>.</w:t>
            </w:r>
          </w:p>
        </w:tc>
      </w:tr>
      <w:tr w:rsidR="006F1028" w:rsidRPr="005F12CA" w:rsidTr="004B423C">
        <w:trPr>
          <w:trHeight w:val="1248"/>
        </w:trPr>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9.</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Papildomi reikalavimai bei dokumentai</w:t>
            </w:r>
          </w:p>
        </w:tc>
        <w:tc>
          <w:tcPr>
            <w:tcW w:w="6524" w:type="dxa"/>
            <w:tcBorders>
              <w:top w:val="single" w:sz="4" w:space="0" w:color="auto"/>
              <w:bottom w:val="single" w:sz="4" w:space="0" w:color="auto"/>
              <w:right w:val="single" w:sz="4" w:space="0" w:color="auto"/>
            </w:tcBorders>
          </w:tcPr>
          <w:p w:rsidR="00084526" w:rsidRDefault="00084526" w:rsidP="004B423C">
            <w:pPr>
              <w:pStyle w:val="lentel"/>
              <w:jc w:val="both"/>
            </w:pPr>
            <w:r w:rsidRPr="00463BA3">
              <w:t>Pareiškėjas, norintis gauti licenc</w:t>
            </w:r>
            <w:r>
              <w:t>iją</w:t>
            </w:r>
            <w:r w:rsidRPr="00463BA3">
              <w:t xml:space="preserve"> turi būti nepriekaištingos reputacijos</w:t>
            </w:r>
            <w:r>
              <w:t>.</w:t>
            </w:r>
          </w:p>
          <w:p w:rsidR="006F1028" w:rsidRDefault="005E418A" w:rsidP="004B423C">
            <w:pPr>
              <w:pStyle w:val="lentel"/>
              <w:jc w:val="both"/>
            </w:pPr>
            <w:r w:rsidRPr="00463BA3">
              <w:t>Pareiškėjas, norintis gauti licenc</w:t>
            </w:r>
            <w:r>
              <w:t>iją</w:t>
            </w:r>
            <w:r w:rsidRPr="00463BA3">
              <w:t xml:space="preserve"> turi </w:t>
            </w:r>
            <w:r>
              <w:t xml:space="preserve">turėti </w:t>
            </w:r>
            <w:r w:rsidRPr="00463BA3">
              <w:t>patvirtinto ne sėjai skirtų pluoštinių ka</w:t>
            </w:r>
            <w:r>
              <w:t>napių sėklų importuotojo</w:t>
            </w:r>
            <w:r w:rsidRPr="00463BA3">
              <w:t xml:space="preserve"> statusą</w:t>
            </w:r>
            <w:r>
              <w:t>.</w:t>
            </w:r>
          </w:p>
          <w:p w:rsidR="00460E95" w:rsidRDefault="00460E95" w:rsidP="004B423C">
            <w:pPr>
              <w:pStyle w:val="lentel"/>
              <w:jc w:val="both"/>
            </w:pPr>
          </w:p>
          <w:p w:rsidR="00460E95" w:rsidRDefault="00460E95" w:rsidP="00460E95">
            <w:pPr>
              <w:pStyle w:val="lentel"/>
              <w:jc w:val="both"/>
              <w:rPr>
                <w:color w:val="000000"/>
              </w:rPr>
            </w:pPr>
            <w:r>
              <w:rPr>
                <w:color w:val="000000"/>
              </w:rPr>
              <w:t>Pareiškėjas, turi pateikti:</w:t>
            </w:r>
          </w:p>
          <w:p w:rsidR="00460E95" w:rsidRDefault="00460E95" w:rsidP="00460E95">
            <w:pPr>
              <w:numPr>
                <w:ilvl w:val="0"/>
                <w:numId w:val="0"/>
              </w:numPr>
              <w:spacing w:line="240" w:lineRule="auto"/>
              <w:ind w:left="1"/>
            </w:pPr>
            <w:r>
              <w:t xml:space="preserve">1. Ketinamų importuoti pluoštinių kanapių produktų </w:t>
            </w:r>
            <w:r w:rsidRPr="00DE60F1">
              <w:t>deklaraciją</w:t>
            </w:r>
            <w:r>
              <w:t xml:space="preserve"> (toliau – deklaracija)</w:t>
            </w:r>
            <w:r w:rsidRPr="00DE60F1">
              <w:t>, kurioje nurodomi kanapių, iš kurių pagaminti ketinami importuoti produktai</w:t>
            </w:r>
            <w:r>
              <w:t>,</w:t>
            </w:r>
            <w:r w:rsidRPr="00DE60F1">
              <w:t xml:space="preserve"> veislių pavadinim</w:t>
            </w:r>
            <w:r>
              <w:t>ai</w:t>
            </w:r>
            <w:r w:rsidRPr="00DE60F1">
              <w:t xml:space="preserve"> ir produktų panaudojimo tiksl</w:t>
            </w:r>
            <w:r>
              <w:t xml:space="preserve">as (žiūrėti skiltyje </w:t>
            </w:r>
            <w:r>
              <w:rPr>
                <w:u w:val="single"/>
              </w:rPr>
              <w:t>dokumentų formos</w:t>
            </w:r>
            <w:r>
              <w:t>).</w:t>
            </w:r>
          </w:p>
          <w:p w:rsidR="00460E95" w:rsidRDefault="00460E95" w:rsidP="00460E95">
            <w:pPr>
              <w:numPr>
                <w:ilvl w:val="0"/>
                <w:numId w:val="0"/>
              </w:numPr>
              <w:spacing w:line="240" w:lineRule="auto"/>
              <w:ind w:left="1"/>
            </w:pPr>
            <w:r>
              <w:t>2.</w:t>
            </w:r>
            <w:r w:rsidRPr="00DE60F1">
              <w:t xml:space="preserve"> </w:t>
            </w:r>
            <w:r w:rsidRPr="00463BA3">
              <w:t>Įsipareigojimą teikti ne sėjai skirtų pluoštinių kanapių sėklų tiekimo rinkai patvirtinimo dokumentus (</w:t>
            </w:r>
            <w:r>
              <w:t xml:space="preserve">žiūrėti skiltyje </w:t>
            </w:r>
            <w:r>
              <w:rPr>
                <w:u w:val="single"/>
              </w:rPr>
              <w:t>dokumentų formos</w:t>
            </w:r>
            <w:r w:rsidRPr="00463BA3">
              <w:t>)</w:t>
            </w:r>
            <w:r w:rsidR="007F763A">
              <w:t>.</w:t>
            </w:r>
          </w:p>
          <w:p w:rsidR="007F763A" w:rsidRDefault="007F763A" w:rsidP="00460E95">
            <w:pPr>
              <w:numPr>
                <w:ilvl w:val="0"/>
                <w:numId w:val="0"/>
              </w:numPr>
              <w:spacing w:line="240" w:lineRule="auto"/>
              <w:ind w:left="1"/>
            </w:pPr>
            <w:r>
              <w:t>3. P</w:t>
            </w:r>
            <w:r w:rsidRPr="00DE60F1">
              <w:t>roduktų kilmės šalies atsakingos institucijos išduotą pažymą</w:t>
            </w:r>
            <w:r>
              <w:t xml:space="preserve"> (sėklos sertifikatą)</w:t>
            </w:r>
            <w:r w:rsidRPr="00DE60F1">
              <w:t>, patvirtinančią, kad THC kiekis kanapėse neviršija 0,2 proc.</w:t>
            </w:r>
          </w:p>
          <w:p w:rsidR="00460E95" w:rsidRDefault="00460E95" w:rsidP="004B423C">
            <w:pPr>
              <w:pStyle w:val="lentel"/>
              <w:jc w:val="both"/>
            </w:pPr>
          </w:p>
          <w:p w:rsidR="00460E95" w:rsidRDefault="00BF7C7C" w:rsidP="00460E95">
            <w:pPr>
              <w:numPr>
                <w:ilvl w:val="0"/>
                <w:numId w:val="0"/>
              </w:numPr>
              <w:spacing w:line="240" w:lineRule="auto"/>
              <w:ind w:left="1"/>
            </w:pPr>
            <w:r>
              <w:t>Importuojant</w:t>
            </w:r>
            <w:r w:rsidR="00460E95">
              <w:t xml:space="preserve"> reikia turėti atsakingos institucijos pažymą, patvirtinančią, kad THC kiekis neviršija 0,2 proc.</w:t>
            </w:r>
          </w:p>
          <w:p w:rsidR="00460E95" w:rsidRPr="004F3BB4" w:rsidRDefault="00460E95" w:rsidP="003040F4">
            <w:pPr>
              <w:pStyle w:val="lentel"/>
              <w:spacing w:before="240"/>
              <w:jc w:val="both"/>
              <w:rPr>
                <w:color w:val="000000"/>
              </w:rPr>
            </w:pPr>
            <w:r>
              <w:lastRenderedPageBreak/>
              <w:t xml:space="preserve">Importuojant kartu su licencija </w:t>
            </w:r>
            <w:r w:rsidR="00BF7C7C">
              <w:t xml:space="preserve">muitinės pareigūnams </w:t>
            </w:r>
            <w:r>
              <w:t>reikia pateikti ir pakuotės etiketės kopiją ar sėklos sertifikatą, kuriame nurodomas veislės pavadinimas, taip pat atsakingos institucijos pažymą, patvirtinančią, kad THC kiekis neviršija 0,2 proc.</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lastRenderedPageBreak/>
              <w:t>10.</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Paraiškų pateikimo terminai</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Paraiškos importo licencijoms gauti gali būti pateikiamos kiekvieną darbo dieną nuo pirmadienio iki penktadienio.</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11.</w:t>
            </w:r>
          </w:p>
        </w:tc>
        <w:tc>
          <w:tcPr>
            <w:tcW w:w="2476" w:type="dxa"/>
            <w:tcBorders>
              <w:top w:val="single" w:sz="4" w:space="0" w:color="auto"/>
              <w:bottom w:val="single" w:sz="4" w:space="0" w:color="auto"/>
            </w:tcBorders>
          </w:tcPr>
          <w:p w:rsidR="006F1028" w:rsidRPr="005F12CA" w:rsidRDefault="006F1028" w:rsidP="004B423C">
            <w:pPr>
              <w:pStyle w:val="lentel"/>
            </w:pPr>
            <w:r>
              <w:t>Paraiškos atmetimas</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 xml:space="preserve">Jeigu pareiškėjas nepateikia visų reikalingų </w:t>
            </w:r>
            <w:r w:rsidR="00713DEB">
              <w:t>dokumentų</w:t>
            </w:r>
            <w:r>
              <w:t>.</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12.</w:t>
            </w:r>
          </w:p>
        </w:tc>
        <w:tc>
          <w:tcPr>
            <w:tcW w:w="2476" w:type="dxa"/>
            <w:tcBorders>
              <w:top w:val="single" w:sz="4" w:space="0" w:color="auto"/>
              <w:bottom w:val="single" w:sz="4" w:space="0" w:color="auto"/>
            </w:tcBorders>
          </w:tcPr>
          <w:p w:rsidR="006F1028" w:rsidRPr="005F12CA" w:rsidRDefault="006F1028" w:rsidP="004B423C">
            <w:pPr>
              <w:pStyle w:val="lentel"/>
            </w:pPr>
            <w:r>
              <w:t>Sprendimo išduoti licenciją priėmimo terminas</w:t>
            </w:r>
          </w:p>
        </w:tc>
        <w:tc>
          <w:tcPr>
            <w:tcW w:w="6524" w:type="dxa"/>
            <w:tcBorders>
              <w:top w:val="single" w:sz="4" w:space="0" w:color="auto"/>
              <w:bottom w:val="single" w:sz="4" w:space="0" w:color="auto"/>
              <w:right w:val="single" w:sz="4" w:space="0" w:color="auto"/>
            </w:tcBorders>
          </w:tcPr>
          <w:p w:rsidR="006F1028" w:rsidRPr="005F12CA" w:rsidRDefault="006F1028" w:rsidP="00015FB4">
            <w:pPr>
              <w:pStyle w:val="lentel"/>
              <w:jc w:val="both"/>
              <w:rPr>
                <w:color w:val="3366FF"/>
              </w:rPr>
            </w:pPr>
            <w:r>
              <w:t xml:space="preserve">Įvertinus pateiktus dokumentus, sprendimas išduoti/neišduoti importo licenciją priimamas ne vėliau kaip per 2 darbo </w:t>
            </w:r>
            <w:r w:rsidR="00015FB4">
              <w:t xml:space="preserve">dienas </w:t>
            </w:r>
            <w:r>
              <w:t>nuo pareiškėjo dokumentų gavimo dienos.</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13.</w:t>
            </w:r>
          </w:p>
        </w:tc>
        <w:tc>
          <w:tcPr>
            <w:tcW w:w="2476" w:type="dxa"/>
            <w:tcBorders>
              <w:top w:val="single" w:sz="4" w:space="0" w:color="auto"/>
              <w:bottom w:val="single" w:sz="4" w:space="0" w:color="auto"/>
            </w:tcBorders>
          </w:tcPr>
          <w:p w:rsidR="006F1028" w:rsidRPr="005F12CA" w:rsidRDefault="006F1028" w:rsidP="004B423C">
            <w:pPr>
              <w:pStyle w:val="lentel"/>
            </w:pPr>
            <w:r w:rsidRPr="005F12CA">
              <w:t>Licencijos galiojimo terminas</w:t>
            </w:r>
          </w:p>
        </w:tc>
        <w:tc>
          <w:tcPr>
            <w:tcW w:w="6524" w:type="dxa"/>
            <w:tcBorders>
              <w:top w:val="single" w:sz="4" w:space="0" w:color="auto"/>
              <w:bottom w:val="single" w:sz="4" w:space="0" w:color="auto"/>
              <w:right w:val="single" w:sz="4" w:space="0" w:color="auto"/>
            </w:tcBorders>
          </w:tcPr>
          <w:p w:rsidR="006F1028" w:rsidRPr="005F12CA" w:rsidRDefault="001F4A92" w:rsidP="004B423C">
            <w:pPr>
              <w:pStyle w:val="lentel"/>
              <w:jc w:val="both"/>
            </w:pPr>
            <w:r w:rsidRPr="00DE60F1">
              <w:t xml:space="preserve">Licencijos galiojimo laikas – </w:t>
            </w:r>
            <w:r w:rsidR="00E71BC0">
              <w:t>vieneri metai, įskaitant licencijos išdavimo dieną.</w:t>
            </w:r>
            <w:bookmarkStart w:id="3" w:name="_GoBack"/>
            <w:bookmarkEnd w:id="3"/>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14.</w:t>
            </w:r>
          </w:p>
        </w:tc>
        <w:tc>
          <w:tcPr>
            <w:tcW w:w="2476" w:type="dxa"/>
            <w:tcBorders>
              <w:top w:val="single" w:sz="4" w:space="0" w:color="auto"/>
              <w:bottom w:val="single" w:sz="4" w:space="0" w:color="auto"/>
            </w:tcBorders>
          </w:tcPr>
          <w:p w:rsidR="006F1028" w:rsidRPr="005F12CA" w:rsidRDefault="006F1028" w:rsidP="004B423C">
            <w:pPr>
              <w:pStyle w:val="lentel"/>
            </w:pPr>
            <w:r w:rsidRPr="005F12CA">
              <w:t>Papildoma informacija, nurodoma licencijoje</w:t>
            </w:r>
          </w:p>
        </w:tc>
        <w:tc>
          <w:tcPr>
            <w:tcW w:w="6524" w:type="dxa"/>
            <w:tcBorders>
              <w:top w:val="single" w:sz="4" w:space="0" w:color="auto"/>
              <w:bottom w:val="single" w:sz="4" w:space="0" w:color="auto"/>
              <w:right w:val="single" w:sz="4" w:space="0" w:color="auto"/>
            </w:tcBorders>
          </w:tcPr>
          <w:p w:rsidR="00015FB4" w:rsidRPr="00015FB4" w:rsidRDefault="00015FB4" w:rsidP="00015FB4">
            <w:pPr>
              <w:numPr>
                <w:ilvl w:val="0"/>
                <w:numId w:val="0"/>
              </w:numPr>
              <w:tabs>
                <w:tab w:val="clear" w:pos="284"/>
                <w:tab w:val="clear" w:pos="852"/>
                <w:tab w:val="left" w:pos="0"/>
              </w:tabs>
              <w:spacing w:line="240" w:lineRule="auto"/>
              <w:rPr>
                <w:color w:val="000000"/>
              </w:rPr>
            </w:pPr>
            <w:r w:rsidRPr="00015FB4">
              <w:t>7 langelis – eksportuojanti šalis – žymimas laukelis „NE“. Nėra privaloma eksportuoti iš nurodytos šalies.</w:t>
            </w:r>
          </w:p>
          <w:p w:rsidR="00015FB4" w:rsidRPr="00015FB4" w:rsidRDefault="00015FB4" w:rsidP="00015FB4">
            <w:pPr>
              <w:numPr>
                <w:ilvl w:val="0"/>
                <w:numId w:val="0"/>
              </w:numPr>
              <w:tabs>
                <w:tab w:val="clear" w:pos="284"/>
                <w:tab w:val="clear" w:pos="852"/>
                <w:tab w:val="left" w:pos="0"/>
              </w:tabs>
              <w:spacing w:line="240" w:lineRule="auto"/>
            </w:pPr>
            <w:r w:rsidRPr="00015FB4">
              <w:rPr>
                <w:color w:val="000000"/>
              </w:rPr>
              <w:t>8 langelis – kilmės šalis – laukelis ž</w:t>
            </w:r>
            <w:r w:rsidRPr="00015FB4">
              <w:t>ymimas laukelis „NE“. Nėra privaloma, kad produktas būtų tos kilmės šalies, kuri nurodyta.</w:t>
            </w:r>
          </w:p>
          <w:p w:rsidR="00015FB4" w:rsidRPr="00015FB4" w:rsidRDefault="00015FB4" w:rsidP="00015FB4">
            <w:pPr>
              <w:numPr>
                <w:ilvl w:val="0"/>
                <w:numId w:val="0"/>
              </w:numPr>
              <w:tabs>
                <w:tab w:val="clear" w:pos="284"/>
                <w:tab w:val="clear" w:pos="852"/>
                <w:tab w:val="left" w:pos="0"/>
              </w:tabs>
              <w:spacing w:line="240" w:lineRule="auto"/>
            </w:pPr>
            <w:r w:rsidRPr="00015FB4">
              <w:t>19 langelis – 5 proc.</w:t>
            </w:r>
          </w:p>
          <w:p w:rsidR="00015FB4" w:rsidRPr="00015FB4" w:rsidRDefault="00015FB4" w:rsidP="00015FB4">
            <w:pPr>
              <w:numPr>
                <w:ilvl w:val="0"/>
                <w:numId w:val="0"/>
              </w:numPr>
              <w:tabs>
                <w:tab w:val="clear" w:pos="284"/>
                <w:tab w:val="clear" w:pos="852"/>
                <w:tab w:val="left" w:pos="0"/>
              </w:tabs>
              <w:spacing w:line="240" w:lineRule="auto"/>
            </w:pPr>
            <w:r w:rsidRPr="00015FB4">
              <w:t>20 langelis – veislės pavadinimas.</w:t>
            </w:r>
          </w:p>
          <w:p w:rsidR="006F1028" w:rsidRPr="005F12CA" w:rsidRDefault="00015FB4" w:rsidP="004B423C">
            <w:pPr>
              <w:pStyle w:val="lentel"/>
              <w:jc w:val="both"/>
            </w:pPr>
            <w:r w:rsidRPr="00015FB4">
              <w:t>24 langelis – „Kanapių sėklas, išskyrus skirtas sėjai, kurių KN kodas 1207 99 91, importuoja valstybės narės patvirtintas importuotojas“.</w:t>
            </w:r>
          </w:p>
        </w:tc>
      </w:tr>
      <w:tr w:rsidR="006F1028" w:rsidRPr="005F12CA" w:rsidTr="004B423C">
        <w:tc>
          <w:tcPr>
            <w:tcW w:w="540" w:type="dxa"/>
            <w:tcBorders>
              <w:top w:val="single" w:sz="4" w:space="0" w:color="auto"/>
              <w:left w:val="single" w:sz="4" w:space="0" w:color="auto"/>
              <w:bottom w:val="single" w:sz="4" w:space="0" w:color="auto"/>
            </w:tcBorders>
          </w:tcPr>
          <w:p w:rsidR="006F1028" w:rsidRPr="005F12CA" w:rsidRDefault="002D77A5" w:rsidP="004B423C">
            <w:pPr>
              <w:pStyle w:val="lentel"/>
            </w:pPr>
            <w:r>
              <w:t>15.</w:t>
            </w:r>
          </w:p>
        </w:tc>
        <w:tc>
          <w:tcPr>
            <w:tcW w:w="2476" w:type="dxa"/>
            <w:tcBorders>
              <w:top w:val="single" w:sz="4" w:space="0" w:color="auto"/>
              <w:bottom w:val="single" w:sz="4" w:space="0" w:color="auto"/>
            </w:tcBorders>
          </w:tcPr>
          <w:p w:rsidR="006F1028" w:rsidRPr="005F12CA" w:rsidRDefault="006F1028" w:rsidP="004B423C">
            <w:pPr>
              <w:pStyle w:val="lentel"/>
            </w:pPr>
            <w:r w:rsidRPr="005F12CA">
              <w:t>Teisių perleidimas</w:t>
            </w:r>
          </w:p>
        </w:tc>
        <w:tc>
          <w:tcPr>
            <w:tcW w:w="6524" w:type="dxa"/>
            <w:tcBorders>
              <w:top w:val="single" w:sz="4" w:space="0" w:color="auto"/>
              <w:bottom w:val="single" w:sz="4" w:space="0" w:color="auto"/>
              <w:right w:val="single" w:sz="4" w:space="0" w:color="auto"/>
            </w:tcBorders>
          </w:tcPr>
          <w:p w:rsidR="006F1028" w:rsidRPr="005F12CA" w:rsidRDefault="006F1028" w:rsidP="004B423C">
            <w:pPr>
              <w:pStyle w:val="lentel"/>
              <w:jc w:val="both"/>
            </w:pPr>
            <w:r>
              <w:t>Licencijos teisė</w:t>
            </w:r>
            <w:r w:rsidRPr="00A33596">
              <w:t>s</w:t>
            </w:r>
            <w:r>
              <w:t xml:space="preserve"> neperleidžiamos</w:t>
            </w:r>
            <w:r w:rsidR="00741DC1">
              <w:t>.</w:t>
            </w: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4B423C">
            <w:pPr>
              <w:pStyle w:val="lentel"/>
            </w:pPr>
            <w:r>
              <w:t>16.</w:t>
            </w:r>
          </w:p>
        </w:tc>
        <w:tc>
          <w:tcPr>
            <w:tcW w:w="2476" w:type="dxa"/>
            <w:tcBorders>
              <w:top w:val="single" w:sz="4" w:space="0" w:color="auto"/>
              <w:bottom w:val="single" w:sz="4" w:space="0" w:color="auto"/>
            </w:tcBorders>
          </w:tcPr>
          <w:p w:rsidR="008A5065" w:rsidRPr="005F12CA" w:rsidRDefault="008A5065" w:rsidP="004B423C">
            <w:pPr>
              <w:pStyle w:val="lentel"/>
            </w:pPr>
            <w:r w:rsidRPr="006B48F6">
              <w:t>Licencijos grąžinimas</w:t>
            </w:r>
          </w:p>
        </w:tc>
        <w:tc>
          <w:tcPr>
            <w:tcW w:w="6524" w:type="dxa"/>
            <w:tcBorders>
              <w:top w:val="single" w:sz="4" w:space="0" w:color="auto"/>
              <w:bottom w:val="single" w:sz="4" w:space="0" w:color="auto"/>
              <w:right w:val="single" w:sz="4" w:space="0" w:color="auto"/>
            </w:tcBorders>
          </w:tcPr>
          <w:p w:rsidR="008A5065" w:rsidRDefault="008A5065" w:rsidP="00015FB4">
            <w:pPr>
              <w:pStyle w:val="lentel"/>
              <w:jc w:val="both"/>
            </w:pPr>
            <w:r w:rsidRPr="006B48F6">
              <w:rPr>
                <w:noProof/>
                <w:color w:val="000000"/>
              </w:rPr>
              <w:t>Lic</w:t>
            </w:r>
            <w:r>
              <w:rPr>
                <w:noProof/>
                <w:color w:val="000000"/>
              </w:rPr>
              <w:t xml:space="preserve">encija turi būti grąžinta per </w:t>
            </w:r>
            <w:r w:rsidR="00015FB4">
              <w:rPr>
                <w:noProof/>
                <w:color w:val="000000"/>
              </w:rPr>
              <w:t>60 kalendorinių dienų</w:t>
            </w:r>
            <w:r w:rsidRPr="006B48F6">
              <w:rPr>
                <w:noProof/>
                <w:color w:val="000000"/>
              </w:rPr>
              <w:t xml:space="preserve"> nuo jos galiojimo pabaigos.</w:t>
            </w: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8A5065">
            <w:pPr>
              <w:pStyle w:val="lentel"/>
            </w:pPr>
            <w:r>
              <w:t>17.</w:t>
            </w:r>
          </w:p>
        </w:tc>
        <w:tc>
          <w:tcPr>
            <w:tcW w:w="2476" w:type="dxa"/>
            <w:tcBorders>
              <w:top w:val="single" w:sz="4" w:space="0" w:color="auto"/>
              <w:bottom w:val="single" w:sz="4" w:space="0" w:color="auto"/>
            </w:tcBorders>
          </w:tcPr>
          <w:p w:rsidR="008A5065" w:rsidRPr="00BF34AF" w:rsidRDefault="008A5065" w:rsidP="008A5065">
            <w:pPr>
              <w:pStyle w:val="lentel"/>
            </w:pPr>
            <w:r w:rsidRPr="00BF34AF">
              <w:t>Licencijos galiojimo sustabdymas</w:t>
            </w:r>
          </w:p>
        </w:tc>
        <w:tc>
          <w:tcPr>
            <w:tcW w:w="6524" w:type="dxa"/>
            <w:tcBorders>
              <w:top w:val="single" w:sz="4" w:space="0" w:color="auto"/>
              <w:bottom w:val="single" w:sz="4" w:space="0" w:color="auto"/>
              <w:right w:val="single" w:sz="4" w:space="0" w:color="auto"/>
            </w:tcBorders>
          </w:tcPr>
          <w:p w:rsidR="008A5065" w:rsidRPr="00BF34AF" w:rsidRDefault="008A5065" w:rsidP="008A5065">
            <w:pPr>
              <w:numPr>
                <w:ilvl w:val="0"/>
                <w:numId w:val="0"/>
              </w:numPr>
              <w:tabs>
                <w:tab w:val="clear" w:pos="852"/>
                <w:tab w:val="num" w:pos="993"/>
              </w:tabs>
              <w:spacing w:line="240" w:lineRule="auto"/>
              <w:ind w:left="1" w:hanging="1"/>
            </w:pPr>
            <w:r w:rsidRPr="00BF34AF">
              <w:t xml:space="preserve">Vyr. specialistas, nustatęs, kad licencijos turėtojas neinformuoja Agentūros apie pasikeitusius licencijoje nurodytus rekvizitus (išskyrus licencijos turėtojo juridinio asmens ar kitos organizacijos kodą), licencijos turėtoją įspėja raštu apie galimą licencijos sustabdymą, jei per 10 dienų nuo įspėjimo gavimo momento nebus ištaisyti pažeidimai. Licencijos turėtojas apie šių duomenų pasikeitimą turi informuoti ne vėliau kaip per 10 darbo dienų nuo šių duomenų pasikeitimo. </w:t>
            </w:r>
          </w:p>
          <w:p w:rsidR="008A5065" w:rsidRPr="00BF34AF" w:rsidRDefault="008A5065" w:rsidP="008A5065">
            <w:pPr>
              <w:numPr>
                <w:ilvl w:val="0"/>
                <w:numId w:val="0"/>
              </w:numPr>
              <w:tabs>
                <w:tab w:val="clear" w:pos="852"/>
                <w:tab w:val="num" w:pos="993"/>
              </w:tabs>
              <w:spacing w:line="240" w:lineRule="auto"/>
              <w:ind w:left="1" w:hanging="1"/>
            </w:pPr>
            <w:r w:rsidRPr="00BF34AF">
              <w:t>Licencijos turėtojui per nurodytą 10 darbo dienų laikotarpį pažeidimų nepašalinus, vyr. specialistas priima sprendimą sustabdyti licencijos galiojimą.</w:t>
            </w:r>
          </w:p>
          <w:p w:rsidR="008A5065" w:rsidRPr="00BF34AF" w:rsidRDefault="008A5065" w:rsidP="008A5065">
            <w:pPr>
              <w:numPr>
                <w:ilvl w:val="0"/>
                <w:numId w:val="0"/>
              </w:numPr>
              <w:tabs>
                <w:tab w:val="clear" w:pos="852"/>
              </w:tabs>
              <w:spacing w:line="240" w:lineRule="auto"/>
              <w:ind w:left="1" w:hanging="1"/>
            </w:pPr>
            <w:r w:rsidRPr="00BF34AF">
              <w:t>Licencijos galiojimo sustabdymo laikotarpiu licencijos turėtojas negali užsiimti licencijuojama veikla.</w:t>
            </w:r>
          </w:p>
          <w:p w:rsidR="008A5065" w:rsidRPr="00BF34AF" w:rsidRDefault="008A5065" w:rsidP="008A5065">
            <w:pPr>
              <w:numPr>
                <w:ilvl w:val="0"/>
                <w:numId w:val="0"/>
              </w:numPr>
              <w:tabs>
                <w:tab w:val="clear" w:pos="852"/>
                <w:tab w:val="num" w:pos="993"/>
              </w:tabs>
              <w:spacing w:line="240" w:lineRule="auto"/>
              <w:ind w:left="1" w:hanging="1"/>
            </w:pPr>
            <w:r w:rsidRPr="00BF34AF">
              <w:t>Licencijos turėtojas, pašalinęs nustatytus pažeidimus, kad būtų licencijos galiojimo sustabdymas panaikintas, Agentūrai pateikia paraišką ir dokumentus, įrodančius, kad visi trūkumai ir (arba) pažeidimai pašalinti.</w:t>
            </w:r>
          </w:p>
          <w:p w:rsidR="008A5065" w:rsidRPr="00BF34AF" w:rsidRDefault="008A5065" w:rsidP="008A5065">
            <w:pPr>
              <w:numPr>
                <w:ilvl w:val="0"/>
                <w:numId w:val="0"/>
              </w:numPr>
              <w:tabs>
                <w:tab w:val="clear" w:pos="852"/>
              </w:tabs>
              <w:spacing w:line="240" w:lineRule="auto"/>
              <w:ind w:left="1" w:hanging="1"/>
            </w:pPr>
          </w:p>
        </w:tc>
      </w:tr>
      <w:tr w:rsidR="008A5065" w:rsidRPr="005F12CA" w:rsidTr="004B423C">
        <w:tc>
          <w:tcPr>
            <w:tcW w:w="540" w:type="dxa"/>
            <w:tcBorders>
              <w:top w:val="single" w:sz="4" w:space="0" w:color="auto"/>
              <w:left w:val="single" w:sz="4" w:space="0" w:color="auto"/>
              <w:bottom w:val="single" w:sz="4" w:space="0" w:color="auto"/>
            </w:tcBorders>
          </w:tcPr>
          <w:p w:rsidR="008A5065" w:rsidRDefault="008A5065" w:rsidP="008A5065">
            <w:pPr>
              <w:pStyle w:val="lentel"/>
            </w:pPr>
            <w:r>
              <w:t>18.</w:t>
            </w:r>
          </w:p>
        </w:tc>
        <w:tc>
          <w:tcPr>
            <w:tcW w:w="2476" w:type="dxa"/>
            <w:tcBorders>
              <w:top w:val="single" w:sz="4" w:space="0" w:color="auto"/>
              <w:bottom w:val="single" w:sz="4" w:space="0" w:color="auto"/>
            </w:tcBorders>
          </w:tcPr>
          <w:p w:rsidR="008A5065" w:rsidRPr="00BF34AF" w:rsidRDefault="008A5065" w:rsidP="008A5065">
            <w:pPr>
              <w:pStyle w:val="lentel"/>
            </w:pPr>
            <w:r w:rsidRPr="00BF34AF">
              <w:t>Licencijos galiojimo panaikinimas</w:t>
            </w:r>
          </w:p>
        </w:tc>
        <w:tc>
          <w:tcPr>
            <w:tcW w:w="6524" w:type="dxa"/>
            <w:tcBorders>
              <w:top w:val="single" w:sz="4" w:space="0" w:color="auto"/>
              <w:bottom w:val="single" w:sz="4" w:space="0" w:color="auto"/>
              <w:right w:val="single" w:sz="4" w:space="0" w:color="auto"/>
            </w:tcBorders>
          </w:tcPr>
          <w:p w:rsidR="008A5065" w:rsidRPr="00BF34AF" w:rsidRDefault="008A5065" w:rsidP="008A5065">
            <w:pPr>
              <w:numPr>
                <w:ilvl w:val="0"/>
                <w:numId w:val="0"/>
              </w:numPr>
              <w:tabs>
                <w:tab w:val="clear" w:pos="852"/>
                <w:tab w:val="num" w:pos="993"/>
              </w:tabs>
              <w:spacing w:line="240" w:lineRule="auto"/>
              <w:ind w:left="1" w:hanging="1"/>
            </w:pPr>
            <w:r w:rsidRPr="00BF34AF">
              <w:t xml:space="preserve">Licencijos galiojimas panaikinimas, jeigu: </w:t>
            </w:r>
          </w:p>
          <w:p w:rsidR="008A5065" w:rsidRPr="00BF34AF" w:rsidRDefault="008A5065" w:rsidP="008A5065">
            <w:pPr>
              <w:numPr>
                <w:ilvl w:val="0"/>
                <w:numId w:val="0"/>
              </w:numPr>
              <w:tabs>
                <w:tab w:val="clear" w:pos="852"/>
                <w:tab w:val="left" w:pos="1134"/>
                <w:tab w:val="left" w:pos="1418"/>
              </w:tabs>
              <w:spacing w:line="240" w:lineRule="auto"/>
            </w:pPr>
            <w:r w:rsidRPr="00BF34AF">
              <w:t>1. licencijos turėtojas pateikia prašymą panaikinti licencijos galiojimą;</w:t>
            </w:r>
          </w:p>
          <w:p w:rsidR="008A5065" w:rsidRPr="00BF34AF" w:rsidRDefault="008A5065" w:rsidP="008A5065">
            <w:pPr>
              <w:numPr>
                <w:ilvl w:val="0"/>
                <w:numId w:val="0"/>
              </w:numPr>
              <w:tabs>
                <w:tab w:val="left" w:pos="1134"/>
              </w:tabs>
              <w:spacing w:line="240" w:lineRule="auto"/>
            </w:pPr>
            <w:r w:rsidRPr="00BF34AF">
              <w:t xml:space="preserve">2. paaiškėja, kad licencijai gauti buvo pateikti tikrovės neatitinkantys duomenys ar informacija arba buvo pasinaudota kitomis neteisėtomis priemonėmis, licencijos turėtojas nepašalina </w:t>
            </w:r>
            <w:r w:rsidRPr="00BF34AF">
              <w:lastRenderedPageBreak/>
              <w:t>licencijuojamos veiklos reikalavimų pažeidimų, dėl kurių licencijos galiojimas buvo sustabdytas;</w:t>
            </w:r>
          </w:p>
          <w:p w:rsidR="008A5065" w:rsidRPr="00BF34AF" w:rsidRDefault="008A5065" w:rsidP="008A5065">
            <w:pPr>
              <w:numPr>
                <w:ilvl w:val="0"/>
                <w:numId w:val="0"/>
              </w:numPr>
              <w:tabs>
                <w:tab w:val="left" w:pos="0"/>
                <w:tab w:val="left" w:pos="1134"/>
              </w:tabs>
              <w:spacing w:line="240" w:lineRule="auto"/>
            </w:pPr>
            <w:r w:rsidRPr="00BF34AF">
              <w:t>3. licencijos turėtojas praranda nepriekaištingą reputaciją;</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sz w:val="24"/>
                <w:szCs w:val="24"/>
                <w:lang w:val="lt-LT"/>
              </w:rPr>
            </w:pPr>
            <w:r w:rsidRPr="00BF34AF">
              <w:rPr>
                <w:rFonts w:ascii="Times New Roman" w:hAnsi="Times New Roman"/>
                <w:sz w:val="24"/>
                <w:szCs w:val="24"/>
                <w:lang w:val="lt-LT"/>
              </w:rPr>
              <w:t xml:space="preserve">4. licencijos turėtojas (fizinis asmuo) miršta; </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5. licencijos turėtojas (juridinis asmuo ar kita organizacija) nutraukia veiklą (likviduojami);</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r w:rsidRPr="00BF34AF">
              <w:rPr>
                <w:rFonts w:ascii="Times New Roman" w:hAnsi="Times New Roman"/>
                <w:sz w:val="24"/>
                <w:szCs w:val="24"/>
                <w:lang w:val="lt-LT"/>
              </w:rPr>
              <w:t>6. panaikinamas patvirtinamojo dokumento galiojimas.</w:t>
            </w: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sz w:val="24"/>
                <w:szCs w:val="24"/>
                <w:lang w:val="lt-LT"/>
              </w:rPr>
            </w:pPr>
          </w:p>
          <w:p w:rsidR="008A5065" w:rsidRPr="00BF34AF" w:rsidRDefault="008A5065" w:rsidP="008A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aps/>
                <w:noProof/>
                <w:sz w:val="24"/>
                <w:szCs w:val="24"/>
                <w:lang w:val="lt-LT"/>
              </w:rPr>
            </w:pPr>
            <w:r w:rsidRPr="00BF34AF">
              <w:rPr>
                <w:rFonts w:ascii="Times New Roman" w:hAnsi="Times New Roman"/>
                <w:noProof/>
                <w:sz w:val="24"/>
                <w:szCs w:val="24"/>
                <w:lang w:val="lt-LT"/>
              </w:rPr>
              <w:t>Pareiškėjas dėl kitos licencijos išdavimo, išskyrus kai licencijos turėtojas miršta ar nutraukia veiklą (likviduojama), gali kreiptis praėjus 3 mėnesiams nuo licencijos galiojimo panaikinimo ir jei yra nepriekaištingos reputacijos.</w:t>
            </w:r>
          </w:p>
          <w:p w:rsidR="008A5065" w:rsidRPr="00BF34AF" w:rsidRDefault="008A5065" w:rsidP="008A5065">
            <w:pPr>
              <w:numPr>
                <w:ilvl w:val="0"/>
                <w:numId w:val="0"/>
              </w:numPr>
              <w:tabs>
                <w:tab w:val="clear" w:pos="852"/>
                <w:tab w:val="num" w:pos="993"/>
              </w:tabs>
              <w:spacing w:line="240" w:lineRule="auto"/>
              <w:ind w:left="1" w:hanging="1"/>
            </w:pPr>
          </w:p>
        </w:tc>
      </w:tr>
    </w:tbl>
    <w:p w:rsidR="00DD0BF6" w:rsidRDefault="00DD0BF6" w:rsidP="004B423C">
      <w:pPr>
        <w:numPr>
          <w:ilvl w:val="0"/>
          <w:numId w:val="0"/>
        </w:numPr>
      </w:pPr>
    </w:p>
    <w:p w:rsidR="00DD0BF6" w:rsidRPr="005F12CA" w:rsidRDefault="0044787D" w:rsidP="002155CC">
      <w:pPr>
        <w:pStyle w:val="lentel"/>
        <w:spacing w:after="240"/>
      </w:pPr>
      <w:r>
        <w:br w:type="page"/>
      </w:r>
      <w:r w:rsidR="002155CC">
        <w:lastRenderedPageBreak/>
        <w:t xml:space="preserve">  </w:t>
      </w:r>
      <w:r w:rsidR="00DD0BF6">
        <w:t>4</w:t>
      </w:r>
      <w:r w:rsidR="00DD0BF6" w:rsidRPr="005F12CA">
        <w:t xml:space="preserve"> l</w:t>
      </w:r>
      <w:r w:rsidR="00CD593A">
        <w:t>entelė. Patvirtinto importuotojo statuso suteikimas</w:t>
      </w:r>
    </w:p>
    <w:tbl>
      <w:tblPr>
        <w:tblW w:w="954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40"/>
        <w:gridCol w:w="2476"/>
        <w:gridCol w:w="6524"/>
      </w:tblGrid>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CD593A" w:rsidP="00713DEB">
            <w:pPr>
              <w:pStyle w:val="lentel"/>
            </w:pPr>
            <w:r>
              <w:t>1</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t>Lietuvos teisės aktas</w:t>
            </w:r>
          </w:p>
        </w:tc>
        <w:tc>
          <w:tcPr>
            <w:tcW w:w="6524" w:type="dxa"/>
            <w:tcBorders>
              <w:top w:val="single" w:sz="4" w:space="0" w:color="auto"/>
              <w:bottom w:val="single" w:sz="4" w:space="0" w:color="auto"/>
              <w:right w:val="single" w:sz="4" w:space="0" w:color="auto"/>
            </w:tcBorders>
          </w:tcPr>
          <w:p w:rsidR="00DD0BF6" w:rsidRDefault="00DD0BF6" w:rsidP="00713DEB">
            <w:pPr>
              <w:pStyle w:val="lentel"/>
              <w:jc w:val="both"/>
            </w:pPr>
            <w:r>
              <w:t>Lietuvos Respublikos pluoštinių kanapių įstatymas (2013 m. gegužės 23 d. Nr. XII-336)</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CD593A" w:rsidP="00713DEB">
            <w:pPr>
              <w:pStyle w:val="lentel"/>
            </w:pPr>
            <w:r>
              <w:t>2</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rsidRPr="005F12CA">
              <w:t>Produktas (-ai)</w:t>
            </w:r>
          </w:p>
        </w:tc>
        <w:tc>
          <w:tcPr>
            <w:tcW w:w="6524" w:type="dxa"/>
            <w:tcBorders>
              <w:top w:val="single" w:sz="4" w:space="0" w:color="auto"/>
              <w:bottom w:val="single" w:sz="4" w:space="0" w:color="auto"/>
              <w:right w:val="single" w:sz="4" w:space="0" w:color="auto"/>
            </w:tcBorders>
          </w:tcPr>
          <w:p w:rsidR="00DD0BF6" w:rsidRPr="005F12CA" w:rsidRDefault="00DD0BF6" w:rsidP="00713DEB">
            <w:pPr>
              <w:pStyle w:val="lentel"/>
              <w:jc w:val="both"/>
            </w:pPr>
            <w:r>
              <w:t>Ne sėjai skirtos pluoštinių kanapių sėklos</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CD593A" w:rsidP="00713DEB">
            <w:pPr>
              <w:pStyle w:val="lentel"/>
            </w:pPr>
            <w:r>
              <w:t>3</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rsidRPr="005F12CA">
              <w:t xml:space="preserve">Produkto KN kodas </w:t>
            </w:r>
          </w:p>
        </w:tc>
        <w:tc>
          <w:tcPr>
            <w:tcW w:w="6524" w:type="dxa"/>
            <w:tcBorders>
              <w:top w:val="single" w:sz="4" w:space="0" w:color="auto"/>
              <w:bottom w:val="single" w:sz="4" w:space="0" w:color="auto"/>
              <w:right w:val="single" w:sz="4" w:space="0" w:color="auto"/>
            </w:tcBorders>
          </w:tcPr>
          <w:p w:rsidR="00DD0BF6" w:rsidRPr="005F12CA" w:rsidRDefault="00DD0BF6" w:rsidP="00713DEB">
            <w:pPr>
              <w:pStyle w:val="lentel"/>
            </w:pPr>
            <w:r>
              <w:t>KN kodas 1207 99 91</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4</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t xml:space="preserve">Rinkliava už </w:t>
            </w:r>
            <w:r w:rsidR="00CD593A">
              <w:t>patvirtin</w:t>
            </w:r>
            <w:r w:rsidR="00BE0F63">
              <w:t>amojo dokumento išdavimą</w:t>
            </w:r>
          </w:p>
        </w:tc>
        <w:tc>
          <w:tcPr>
            <w:tcW w:w="6524" w:type="dxa"/>
            <w:tcBorders>
              <w:top w:val="single" w:sz="4" w:space="0" w:color="auto"/>
              <w:bottom w:val="single" w:sz="4" w:space="0" w:color="auto"/>
              <w:right w:val="single" w:sz="4" w:space="0" w:color="auto"/>
            </w:tcBorders>
          </w:tcPr>
          <w:p w:rsidR="00DD0BF6" w:rsidRPr="005F12CA" w:rsidRDefault="00CD593A" w:rsidP="00741DC1">
            <w:pPr>
              <w:pStyle w:val="lentel"/>
              <w:jc w:val="both"/>
            </w:pPr>
            <w:r>
              <w:t>Už</w:t>
            </w:r>
            <w:r w:rsidR="00BE0F63">
              <w:t xml:space="preserve"> patvirtinamojo</w:t>
            </w:r>
            <w:r>
              <w:t xml:space="preserve"> dokumento</w:t>
            </w:r>
            <w:r w:rsidR="00DD0BF6" w:rsidRPr="00DE60F1">
              <w:t xml:space="preserve"> išdavimą mokama</w:t>
            </w:r>
            <w:r w:rsidR="00DD0BF6">
              <w:t xml:space="preserve"> Lietuvos Respublikos teisės aktuose </w:t>
            </w:r>
            <w:r w:rsidR="00DD0BF6" w:rsidRPr="00DE60F1">
              <w:t>nustatyto dydžio rinkliava</w:t>
            </w:r>
            <w:r w:rsidR="00741DC1">
              <w:t>.</w:t>
            </w:r>
            <w:r w:rsidR="00DD0BF6" w:rsidRPr="00DE60F1">
              <w:t xml:space="preserve"> </w:t>
            </w:r>
          </w:p>
        </w:tc>
      </w:tr>
      <w:tr w:rsidR="00DD0BF6" w:rsidRPr="005F12CA" w:rsidTr="00713DEB">
        <w:trPr>
          <w:trHeight w:val="1248"/>
        </w:trPr>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5</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rsidRPr="005F12CA">
              <w:t>Papildomi reikalavimai bei dokumentai</w:t>
            </w:r>
          </w:p>
        </w:tc>
        <w:tc>
          <w:tcPr>
            <w:tcW w:w="6524" w:type="dxa"/>
            <w:tcBorders>
              <w:top w:val="single" w:sz="4" w:space="0" w:color="auto"/>
              <w:bottom w:val="single" w:sz="4" w:space="0" w:color="auto"/>
              <w:right w:val="single" w:sz="4" w:space="0" w:color="auto"/>
            </w:tcBorders>
          </w:tcPr>
          <w:p w:rsidR="00DD0BF6" w:rsidRDefault="00DD0BF6" w:rsidP="00713DEB">
            <w:pPr>
              <w:pStyle w:val="lentel"/>
              <w:jc w:val="both"/>
            </w:pPr>
            <w:r w:rsidRPr="00463BA3">
              <w:t>Pa</w:t>
            </w:r>
            <w:r w:rsidR="00CD593A">
              <w:t xml:space="preserve">reiškėjas, </w:t>
            </w:r>
            <w:r w:rsidR="00CD593A" w:rsidRPr="00463BA3">
              <w:t xml:space="preserve">siekiantis gauti patvirtintojo importuotojo statusą </w:t>
            </w:r>
            <w:r w:rsidRPr="00463BA3">
              <w:t>turi būti nepriekaištingos reputacijos</w:t>
            </w:r>
            <w:r>
              <w:t>.</w:t>
            </w:r>
          </w:p>
          <w:p w:rsidR="00DD0BF6" w:rsidRPr="00084526" w:rsidRDefault="00DD0BF6" w:rsidP="00713DEB">
            <w:pPr>
              <w:pStyle w:val="lentel"/>
              <w:jc w:val="both"/>
              <w:rPr>
                <w:color w:val="000000"/>
              </w:rPr>
            </w:pPr>
            <w:r>
              <w:rPr>
                <w:color w:val="000000"/>
              </w:rPr>
              <w:t>Pareiškėjas, turi pateikti:</w:t>
            </w:r>
          </w:p>
          <w:p w:rsidR="00CD593A" w:rsidRDefault="00DD0BF6" w:rsidP="00713DEB">
            <w:pPr>
              <w:pStyle w:val="lentel"/>
              <w:jc w:val="both"/>
            </w:pPr>
            <w:r>
              <w:t xml:space="preserve">1. </w:t>
            </w:r>
            <w:r w:rsidR="00CD593A" w:rsidRPr="00463BA3">
              <w:t>užpildytą paraišką suteikti patvirtintojo importuotojo statusą (</w:t>
            </w:r>
            <w:r w:rsidR="00E96718">
              <w:t xml:space="preserve">žiūrėti skiltyje </w:t>
            </w:r>
            <w:r w:rsidR="00E96718">
              <w:rPr>
                <w:u w:val="single"/>
              </w:rPr>
              <w:t>dokumentų formos</w:t>
            </w:r>
            <w:r w:rsidR="00CD593A">
              <w:t>);</w:t>
            </w:r>
          </w:p>
          <w:p w:rsidR="00CD593A" w:rsidRDefault="00CD593A" w:rsidP="00713DEB">
            <w:pPr>
              <w:pStyle w:val="lentel"/>
              <w:jc w:val="both"/>
            </w:pPr>
            <w:r>
              <w:t xml:space="preserve">2. </w:t>
            </w:r>
            <w:r w:rsidRPr="00463BA3">
              <w:t>deklaraciją, nurodant kanapių, kurių ne sėjai skirtas sėklas ketinama importuoti, veislių pavadinimus (</w:t>
            </w:r>
            <w:r w:rsidR="00E96718">
              <w:t xml:space="preserve">žiūrėti skiltyje </w:t>
            </w:r>
            <w:r w:rsidR="00E96718">
              <w:rPr>
                <w:u w:val="single"/>
              </w:rPr>
              <w:t>dokumentų formos</w:t>
            </w:r>
            <w:r w:rsidRPr="00463BA3">
              <w:t>);</w:t>
            </w:r>
          </w:p>
          <w:p w:rsidR="00DD0BF6" w:rsidRPr="002F2A20" w:rsidRDefault="00CD593A" w:rsidP="00713DEB">
            <w:pPr>
              <w:pStyle w:val="lentel"/>
              <w:jc w:val="both"/>
            </w:pPr>
            <w:r>
              <w:t xml:space="preserve">3. </w:t>
            </w:r>
            <w:r w:rsidRPr="00463BA3">
              <w:t>Įsipareigojimą teikti ne sėjai skirtų pluoštinių kanapių sėklų tiekimo rinkai patvirtinimo dokumentus (</w:t>
            </w:r>
            <w:r w:rsidR="00E96718">
              <w:t xml:space="preserve">žiūrėti skiltyje </w:t>
            </w:r>
            <w:r w:rsidR="00E96718">
              <w:rPr>
                <w:u w:val="single"/>
              </w:rPr>
              <w:t>dokumentų formos</w:t>
            </w:r>
            <w:r w:rsidRPr="00463BA3">
              <w:t>).</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6</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rsidRPr="005F12CA">
              <w:t>Paraiškų pateikimo terminai</w:t>
            </w:r>
          </w:p>
        </w:tc>
        <w:tc>
          <w:tcPr>
            <w:tcW w:w="6524" w:type="dxa"/>
            <w:tcBorders>
              <w:top w:val="single" w:sz="4" w:space="0" w:color="auto"/>
              <w:bottom w:val="single" w:sz="4" w:space="0" w:color="auto"/>
              <w:right w:val="single" w:sz="4" w:space="0" w:color="auto"/>
            </w:tcBorders>
          </w:tcPr>
          <w:p w:rsidR="00DD0BF6" w:rsidRPr="005F12CA" w:rsidRDefault="00DD0BF6" w:rsidP="00A45356">
            <w:pPr>
              <w:pStyle w:val="lentel"/>
              <w:jc w:val="both"/>
            </w:pPr>
            <w:r>
              <w:t xml:space="preserve">Paraiškos </w:t>
            </w:r>
            <w:r w:rsidR="00A45356" w:rsidRPr="00463BA3">
              <w:t xml:space="preserve">suteikti patvirtintojo importuotojo statusą </w:t>
            </w:r>
            <w:r>
              <w:t>gali būti pateikiamos kiekvieną darbo dieną nuo pirmadienio iki penktadienio.</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7</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t>Paraiškos atmetimas</w:t>
            </w:r>
          </w:p>
        </w:tc>
        <w:tc>
          <w:tcPr>
            <w:tcW w:w="6524" w:type="dxa"/>
            <w:tcBorders>
              <w:top w:val="single" w:sz="4" w:space="0" w:color="auto"/>
              <w:bottom w:val="single" w:sz="4" w:space="0" w:color="auto"/>
              <w:right w:val="single" w:sz="4" w:space="0" w:color="auto"/>
            </w:tcBorders>
          </w:tcPr>
          <w:p w:rsidR="00DD0BF6" w:rsidRPr="005F12CA" w:rsidRDefault="00DD0BF6" w:rsidP="00713DEB">
            <w:pPr>
              <w:pStyle w:val="lentel"/>
              <w:jc w:val="both"/>
            </w:pPr>
            <w:r>
              <w:t xml:space="preserve">Jeigu pareiškėjas nepateikia visų reikalingų </w:t>
            </w:r>
            <w:r w:rsidR="00713DEB">
              <w:t>dokumentų</w:t>
            </w:r>
            <w:r>
              <w:t>.</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8</w:t>
            </w:r>
            <w:r w:rsidR="00DD0BF6">
              <w:t>.</w:t>
            </w:r>
          </w:p>
        </w:tc>
        <w:tc>
          <w:tcPr>
            <w:tcW w:w="2476" w:type="dxa"/>
            <w:tcBorders>
              <w:top w:val="single" w:sz="4" w:space="0" w:color="auto"/>
              <w:bottom w:val="single" w:sz="4" w:space="0" w:color="auto"/>
            </w:tcBorders>
          </w:tcPr>
          <w:p w:rsidR="00DD0BF6" w:rsidRPr="005F12CA" w:rsidRDefault="00DD0BF6" w:rsidP="00713DEB">
            <w:pPr>
              <w:pStyle w:val="lentel"/>
            </w:pPr>
            <w:r>
              <w:t>Spre</w:t>
            </w:r>
            <w:r w:rsidR="00BE0F63">
              <w:t xml:space="preserve">ndimo išduoti </w:t>
            </w:r>
            <w:r w:rsidR="00BE0F63" w:rsidRPr="00463BA3">
              <w:t>patvirtinamąjį dokumentą</w:t>
            </w:r>
            <w:r>
              <w:t xml:space="preserve"> terminas</w:t>
            </w:r>
          </w:p>
        </w:tc>
        <w:tc>
          <w:tcPr>
            <w:tcW w:w="6524" w:type="dxa"/>
            <w:tcBorders>
              <w:top w:val="single" w:sz="4" w:space="0" w:color="auto"/>
              <w:bottom w:val="single" w:sz="4" w:space="0" w:color="auto"/>
              <w:right w:val="single" w:sz="4" w:space="0" w:color="auto"/>
            </w:tcBorders>
          </w:tcPr>
          <w:p w:rsidR="00DD0BF6" w:rsidRPr="005F12CA" w:rsidRDefault="00DD0BF6" w:rsidP="00BE0F63">
            <w:pPr>
              <w:pStyle w:val="lentel"/>
              <w:jc w:val="both"/>
              <w:rPr>
                <w:color w:val="3366FF"/>
              </w:rPr>
            </w:pPr>
            <w:r>
              <w:t>Įvertinus pateiktus dokumentus, sprendimas išd</w:t>
            </w:r>
            <w:r w:rsidR="00BE0F63">
              <w:t>uoti/neišduoti</w:t>
            </w:r>
            <w:r w:rsidR="00BE0F63" w:rsidRPr="00463BA3">
              <w:t xml:space="preserve"> patvirtinamąjį dokumentą</w:t>
            </w:r>
            <w:r w:rsidR="00BE0F63">
              <w:t xml:space="preserve"> priimamas </w:t>
            </w:r>
            <w:r>
              <w:t>per 2</w:t>
            </w:r>
            <w:r w:rsidR="00BE0F63">
              <w:t>0</w:t>
            </w:r>
            <w:r>
              <w:t xml:space="preserve"> darbo dienų nuo pareiškėjo dokumentų gavimo dienos.</w:t>
            </w:r>
            <w:r w:rsidR="00A45356">
              <w:t xml:space="preserve"> </w:t>
            </w:r>
          </w:p>
        </w:tc>
      </w:tr>
      <w:tr w:rsidR="00DD0BF6" w:rsidRPr="005F12CA" w:rsidTr="00713DEB">
        <w:tc>
          <w:tcPr>
            <w:tcW w:w="540" w:type="dxa"/>
            <w:tcBorders>
              <w:top w:val="single" w:sz="4" w:space="0" w:color="auto"/>
              <w:left w:val="single" w:sz="4" w:space="0" w:color="auto"/>
              <w:bottom w:val="single" w:sz="4" w:space="0" w:color="auto"/>
            </w:tcBorders>
          </w:tcPr>
          <w:p w:rsidR="00DD0BF6" w:rsidRPr="005F12CA" w:rsidRDefault="003F2D18" w:rsidP="00713DEB">
            <w:pPr>
              <w:pStyle w:val="lentel"/>
            </w:pPr>
            <w:r>
              <w:t>9</w:t>
            </w:r>
            <w:r w:rsidR="00DD0BF6">
              <w:t>.</w:t>
            </w:r>
          </w:p>
        </w:tc>
        <w:tc>
          <w:tcPr>
            <w:tcW w:w="2476" w:type="dxa"/>
            <w:tcBorders>
              <w:top w:val="single" w:sz="4" w:space="0" w:color="auto"/>
              <w:bottom w:val="single" w:sz="4" w:space="0" w:color="auto"/>
            </w:tcBorders>
          </w:tcPr>
          <w:p w:rsidR="00DD0BF6" w:rsidRPr="005F12CA" w:rsidRDefault="00BE0F63" w:rsidP="00713DEB">
            <w:pPr>
              <w:pStyle w:val="lentel"/>
            </w:pPr>
            <w:r>
              <w:t>Patvirtinamojo dokumento</w:t>
            </w:r>
            <w:r w:rsidR="00DD0BF6" w:rsidRPr="005F12CA">
              <w:t xml:space="preserve"> galiojimo terminas</w:t>
            </w:r>
          </w:p>
        </w:tc>
        <w:tc>
          <w:tcPr>
            <w:tcW w:w="6524" w:type="dxa"/>
            <w:tcBorders>
              <w:top w:val="single" w:sz="4" w:space="0" w:color="auto"/>
              <w:bottom w:val="single" w:sz="4" w:space="0" w:color="auto"/>
              <w:right w:val="single" w:sz="4" w:space="0" w:color="auto"/>
            </w:tcBorders>
          </w:tcPr>
          <w:p w:rsidR="00DD0BF6" w:rsidRPr="00BE0F63" w:rsidRDefault="00BE0F63" w:rsidP="00713DEB">
            <w:pPr>
              <w:pStyle w:val="lentel"/>
              <w:jc w:val="both"/>
              <w:rPr>
                <w:caps/>
              </w:rPr>
            </w:pPr>
            <w:r w:rsidRPr="00463BA3">
              <w:t>Patvirtinamasis dokumentas išduodamas neterminuotam laikotarpiui</w:t>
            </w:r>
            <w:r>
              <w:rPr>
                <w:caps/>
              </w:rPr>
              <w:t>.</w:t>
            </w:r>
          </w:p>
        </w:tc>
      </w:tr>
      <w:tr w:rsidR="00C475AE" w:rsidRPr="005F12CA" w:rsidTr="00713DEB">
        <w:tc>
          <w:tcPr>
            <w:tcW w:w="540" w:type="dxa"/>
            <w:tcBorders>
              <w:top w:val="single" w:sz="4" w:space="0" w:color="auto"/>
              <w:left w:val="single" w:sz="4" w:space="0" w:color="auto"/>
              <w:bottom w:val="single" w:sz="4" w:space="0" w:color="auto"/>
            </w:tcBorders>
          </w:tcPr>
          <w:p w:rsidR="00C475AE" w:rsidRDefault="00C475AE" w:rsidP="00713DEB">
            <w:pPr>
              <w:pStyle w:val="lentel"/>
            </w:pPr>
            <w:r>
              <w:t xml:space="preserve">10. </w:t>
            </w:r>
          </w:p>
        </w:tc>
        <w:tc>
          <w:tcPr>
            <w:tcW w:w="2476" w:type="dxa"/>
            <w:tcBorders>
              <w:top w:val="single" w:sz="4" w:space="0" w:color="auto"/>
              <w:bottom w:val="single" w:sz="4" w:space="0" w:color="auto"/>
            </w:tcBorders>
          </w:tcPr>
          <w:p w:rsidR="00C475AE" w:rsidRDefault="00C475AE" w:rsidP="00713DEB">
            <w:pPr>
              <w:pStyle w:val="lentel"/>
            </w:pPr>
            <w:r>
              <w:t>Suteikto statuso kontrolė</w:t>
            </w:r>
          </w:p>
        </w:tc>
        <w:tc>
          <w:tcPr>
            <w:tcW w:w="6524" w:type="dxa"/>
            <w:tcBorders>
              <w:top w:val="single" w:sz="4" w:space="0" w:color="auto"/>
              <w:bottom w:val="single" w:sz="4" w:space="0" w:color="auto"/>
              <w:right w:val="single" w:sz="4" w:space="0" w:color="auto"/>
            </w:tcBorders>
          </w:tcPr>
          <w:p w:rsidR="00C475AE" w:rsidRDefault="00C475AE" w:rsidP="00713DEB">
            <w:pPr>
              <w:pStyle w:val="lentel"/>
              <w:jc w:val="both"/>
            </w:pPr>
            <w:r>
              <w:t>Kiekvieno ketvirčio pradžioje</w:t>
            </w:r>
            <w:r w:rsidRPr="00463BA3">
              <w:t xml:space="preserve"> vertina</w:t>
            </w:r>
            <w:r>
              <w:t>ma</w:t>
            </w:r>
            <w:r w:rsidRPr="00463BA3">
              <w:t>, ar patvirtintasis importuotojas išlaikė nepriekaištingą reputaciją</w:t>
            </w:r>
            <w:r>
              <w:t>.</w:t>
            </w:r>
          </w:p>
          <w:p w:rsidR="00C475AE" w:rsidRPr="00463BA3" w:rsidRDefault="00C475AE" w:rsidP="00C475AE">
            <w:pPr>
              <w:numPr>
                <w:ilvl w:val="0"/>
                <w:numId w:val="0"/>
              </w:numPr>
              <w:tabs>
                <w:tab w:val="clear" w:pos="852"/>
                <w:tab w:val="num" w:pos="993"/>
              </w:tabs>
              <w:spacing w:line="240" w:lineRule="auto"/>
              <w:ind w:left="1" w:hanging="1"/>
            </w:pPr>
            <w:r w:rsidRPr="00463BA3">
              <w:t xml:space="preserve">Patvirtintajam importuotojui praradus nepriekaištingą reputaciją, patvirtintojo importuotojo statusas panaikinamas. </w:t>
            </w:r>
          </w:p>
        </w:tc>
      </w:tr>
      <w:tr w:rsidR="00703839" w:rsidRPr="005F12CA" w:rsidTr="00713DEB">
        <w:tc>
          <w:tcPr>
            <w:tcW w:w="540" w:type="dxa"/>
            <w:tcBorders>
              <w:top w:val="single" w:sz="4" w:space="0" w:color="auto"/>
              <w:left w:val="single" w:sz="4" w:space="0" w:color="auto"/>
              <w:bottom w:val="single" w:sz="4" w:space="0" w:color="auto"/>
            </w:tcBorders>
          </w:tcPr>
          <w:p w:rsidR="00703839" w:rsidRDefault="00703839" w:rsidP="00713DEB">
            <w:pPr>
              <w:pStyle w:val="lentel"/>
            </w:pPr>
            <w:r>
              <w:t>11.</w:t>
            </w:r>
          </w:p>
        </w:tc>
        <w:tc>
          <w:tcPr>
            <w:tcW w:w="2476" w:type="dxa"/>
            <w:tcBorders>
              <w:top w:val="single" w:sz="4" w:space="0" w:color="auto"/>
              <w:bottom w:val="single" w:sz="4" w:space="0" w:color="auto"/>
            </w:tcBorders>
          </w:tcPr>
          <w:p w:rsidR="00703839" w:rsidRPr="00BF34AF" w:rsidRDefault="00703839" w:rsidP="00703839">
            <w:pPr>
              <w:numPr>
                <w:ilvl w:val="0"/>
                <w:numId w:val="0"/>
              </w:numPr>
              <w:spacing w:line="240" w:lineRule="auto"/>
              <w:jc w:val="left"/>
              <w:rPr>
                <w:caps/>
              </w:rPr>
            </w:pPr>
            <w:r w:rsidRPr="00BF34AF">
              <w:t xml:space="preserve">Patvirtinamojo dokumento galiojimo panaikinimas </w:t>
            </w:r>
          </w:p>
        </w:tc>
        <w:tc>
          <w:tcPr>
            <w:tcW w:w="6524" w:type="dxa"/>
            <w:tcBorders>
              <w:top w:val="single" w:sz="4" w:space="0" w:color="auto"/>
              <w:bottom w:val="single" w:sz="4" w:space="0" w:color="auto"/>
              <w:right w:val="single" w:sz="4" w:space="0" w:color="auto"/>
            </w:tcBorders>
          </w:tcPr>
          <w:p w:rsidR="00703839" w:rsidRPr="00BF34AF" w:rsidRDefault="00703839" w:rsidP="00703839">
            <w:pPr>
              <w:numPr>
                <w:ilvl w:val="0"/>
                <w:numId w:val="0"/>
              </w:numPr>
              <w:tabs>
                <w:tab w:val="clear" w:pos="852"/>
                <w:tab w:val="num" w:pos="993"/>
              </w:tabs>
              <w:spacing w:line="240" w:lineRule="auto"/>
              <w:ind w:left="1" w:hanging="1"/>
              <w:rPr>
                <w:caps/>
              </w:rPr>
            </w:pPr>
            <w:r w:rsidRPr="00BF34AF">
              <w:t>Patvirtinamojo dokumento galiojimas panaikinamas:</w:t>
            </w:r>
          </w:p>
          <w:p w:rsidR="00703839" w:rsidRPr="00BF34AF" w:rsidRDefault="0044787D" w:rsidP="0044787D">
            <w:pPr>
              <w:numPr>
                <w:ilvl w:val="0"/>
                <w:numId w:val="0"/>
              </w:numPr>
              <w:tabs>
                <w:tab w:val="clear" w:pos="284"/>
                <w:tab w:val="clear" w:pos="454"/>
                <w:tab w:val="left" w:pos="278"/>
              </w:tabs>
              <w:spacing w:line="240" w:lineRule="auto"/>
              <w:ind w:left="1" w:hanging="6"/>
              <w:rPr>
                <w:caps/>
              </w:rPr>
            </w:pPr>
            <w:r w:rsidRPr="00BF34AF">
              <w:t xml:space="preserve">1. </w:t>
            </w:r>
            <w:r w:rsidR="00703839" w:rsidRPr="00BF34AF">
              <w:t>patvirtintojo importuotojo prašymu;</w:t>
            </w:r>
          </w:p>
          <w:p w:rsidR="00703839" w:rsidRPr="00BF34AF" w:rsidRDefault="0044787D" w:rsidP="0044787D">
            <w:pPr>
              <w:numPr>
                <w:ilvl w:val="0"/>
                <w:numId w:val="0"/>
              </w:numPr>
              <w:tabs>
                <w:tab w:val="clear" w:pos="284"/>
                <w:tab w:val="clear" w:pos="454"/>
                <w:tab w:val="clear" w:pos="852"/>
                <w:tab w:val="left" w:pos="278"/>
              </w:tabs>
              <w:spacing w:line="240" w:lineRule="auto"/>
              <w:ind w:hanging="6"/>
            </w:pPr>
            <w:r w:rsidRPr="00BF34AF">
              <w:t>2.</w:t>
            </w:r>
            <w:r w:rsidR="00703839" w:rsidRPr="00BF34AF">
              <w:t>patvirtintajam importuotojui praradus nepriekaištingą reputaciją;</w:t>
            </w:r>
          </w:p>
          <w:p w:rsidR="00703839" w:rsidRPr="00BF34AF" w:rsidRDefault="0044787D" w:rsidP="0044787D">
            <w:pPr>
              <w:numPr>
                <w:ilvl w:val="0"/>
                <w:numId w:val="0"/>
              </w:numPr>
              <w:tabs>
                <w:tab w:val="clear" w:pos="284"/>
                <w:tab w:val="clear" w:pos="454"/>
                <w:tab w:val="left" w:pos="278"/>
              </w:tabs>
              <w:spacing w:line="240" w:lineRule="auto"/>
              <w:ind w:hanging="6"/>
              <w:jc w:val="left"/>
              <w:rPr>
                <w:caps/>
              </w:rPr>
            </w:pPr>
            <w:r w:rsidRPr="00BF34AF">
              <w:t xml:space="preserve">3. </w:t>
            </w:r>
            <w:r w:rsidR="00703839" w:rsidRPr="00BF34AF">
              <w:t>patvirtintajam importuotojui pažeidus Pluoštinių kanapių įstatymo reikalavimus ir nevykdant Agentūros reikalavimų ištaisyti nurodytus trūkumus;</w:t>
            </w:r>
          </w:p>
          <w:p w:rsidR="00703839" w:rsidRPr="00BF34AF" w:rsidRDefault="00703839" w:rsidP="0044787D">
            <w:pPr>
              <w:numPr>
                <w:ilvl w:val="0"/>
                <w:numId w:val="0"/>
              </w:numPr>
              <w:tabs>
                <w:tab w:val="clear" w:pos="284"/>
                <w:tab w:val="clear" w:pos="454"/>
                <w:tab w:val="left" w:pos="278"/>
              </w:tabs>
              <w:spacing w:line="240" w:lineRule="auto"/>
              <w:ind w:hanging="6"/>
              <w:rPr>
                <w:caps/>
              </w:rPr>
            </w:pPr>
            <w:r w:rsidRPr="00BF34AF">
              <w:t xml:space="preserve">4. patvirtintajam importuotojui (fiziniam asmeniui) mirus; </w:t>
            </w:r>
          </w:p>
          <w:p w:rsidR="00703839" w:rsidRDefault="0044787D" w:rsidP="0044787D">
            <w:pPr>
              <w:numPr>
                <w:ilvl w:val="0"/>
                <w:numId w:val="0"/>
              </w:numPr>
              <w:tabs>
                <w:tab w:val="clear" w:pos="284"/>
                <w:tab w:val="clear" w:pos="454"/>
                <w:tab w:val="left" w:pos="278"/>
              </w:tabs>
              <w:spacing w:line="240" w:lineRule="auto"/>
              <w:ind w:hanging="6"/>
            </w:pPr>
            <w:r w:rsidRPr="00BF34AF">
              <w:t xml:space="preserve">5. </w:t>
            </w:r>
            <w:r w:rsidR="00703839" w:rsidRPr="00BF34AF">
              <w:t>patvirtintajam importuotojui (juridiniam asmeniui ar kitai organizacijai) nutraukus veiklą (juos likvidavus).</w:t>
            </w:r>
          </w:p>
          <w:p w:rsidR="00741DC1" w:rsidRDefault="00741DC1" w:rsidP="0044787D">
            <w:pPr>
              <w:numPr>
                <w:ilvl w:val="0"/>
                <w:numId w:val="0"/>
              </w:numPr>
              <w:tabs>
                <w:tab w:val="clear" w:pos="284"/>
                <w:tab w:val="clear" w:pos="454"/>
                <w:tab w:val="left" w:pos="278"/>
              </w:tabs>
              <w:spacing w:line="240" w:lineRule="auto"/>
              <w:ind w:hanging="6"/>
            </w:pPr>
          </w:p>
          <w:p w:rsidR="00741DC1" w:rsidRPr="00BF34AF" w:rsidRDefault="00741DC1" w:rsidP="0044787D">
            <w:pPr>
              <w:numPr>
                <w:ilvl w:val="0"/>
                <w:numId w:val="0"/>
              </w:numPr>
              <w:tabs>
                <w:tab w:val="clear" w:pos="284"/>
                <w:tab w:val="clear" w:pos="454"/>
                <w:tab w:val="left" w:pos="278"/>
              </w:tabs>
              <w:spacing w:line="240" w:lineRule="auto"/>
              <w:ind w:hanging="6"/>
            </w:pPr>
            <w:r>
              <w:t>Pakartotinai kreiptis dėl patvirtinamojo importuotojo statuso suteikimo pareiškėjas gali tik po 3 metų nuo patvirtinamojo dokumento galiojimo panaikinimo.</w:t>
            </w:r>
          </w:p>
        </w:tc>
      </w:tr>
    </w:tbl>
    <w:p w:rsidR="00D82A9C" w:rsidRDefault="00D82A9C" w:rsidP="0044787D">
      <w:pPr>
        <w:numPr>
          <w:ilvl w:val="0"/>
          <w:numId w:val="0"/>
        </w:numPr>
      </w:pPr>
    </w:p>
    <w:sectPr w:rsidR="00D82A9C" w:rsidSect="00DD074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45D5F"/>
    <w:multiLevelType w:val="multilevel"/>
    <w:tmpl w:val="FE0469AA"/>
    <w:lvl w:ilvl="0">
      <w:start w:val="88"/>
      <w:numFmt w:val="decimal"/>
      <w:lvlText w:val="%1."/>
      <w:lvlJc w:val="left"/>
      <w:pPr>
        <w:ind w:left="644" w:hanging="360"/>
      </w:pPr>
      <w:rPr>
        <w:rFonts w:hint="default"/>
        <w:b w:val="0"/>
      </w:rPr>
    </w:lvl>
    <w:lvl w:ilvl="1">
      <w:start w:val="1"/>
      <w:numFmt w:val="decimal"/>
      <w:isLgl/>
      <w:lvlText w:val="%1.%2."/>
      <w:lvlJc w:val="left"/>
      <w:pPr>
        <w:ind w:left="1783" w:hanging="480"/>
      </w:pPr>
      <w:rPr>
        <w:rFonts w:hint="default"/>
      </w:rPr>
    </w:lvl>
    <w:lvl w:ilvl="2">
      <w:start w:val="1"/>
      <w:numFmt w:val="lowerLetter"/>
      <w:isLgl/>
      <w:lvlText w:val="%1.%2.%3."/>
      <w:lvlJc w:val="left"/>
      <w:pPr>
        <w:ind w:left="2846" w:hanging="720"/>
      </w:pPr>
      <w:rPr>
        <w:rFonts w:hint="default"/>
      </w:rPr>
    </w:lvl>
    <w:lvl w:ilvl="3">
      <w:start w:val="1"/>
      <w:numFmt w:val="decimal"/>
      <w:isLgl/>
      <w:lvlText w:val="%1.%2.%3.%4."/>
      <w:lvlJc w:val="left"/>
      <w:pPr>
        <w:ind w:left="3669" w:hanging="720"/>
      </w:pPr>
      <w:rPr>
        <w:rFonts w:hint="default"/>
      </w:rPr>
    </w:lvl>
    <w:lvl w:ilvl="4">
      <w:start w:val="1"/>
      <w:numFmt w:val="decimal"/>
      <w:isLgl/>
      <w:lvlText w:val="%1.%2.%3.%4.%5."/>
      <w:lvlJc w:val="left"/>
      <w:pPr>
        <w:ind w:left="4852" w:hanging="1080"/>
      </w:pPr>
      <w:rPr>
        <w:rFonts w:hint="default"/>
      </w:rPr>
    </w:lvl>
    <w:lvl w:ilvl="5">
      <w:start w:val="1"/>
      <w:numFmt w:val="decimal"/>
      <w:isLgl/>
      <w:lvlText w:val="%1.%2.%3.%4.%5.%6."/>
      <w:lvlJc w:val="left"/>
      <w:pPr>
        <w:ind w:left="5675" w:hanging="1080"/>
      </w:pPr>
      <w:rPr>
        <w:rFonts w:hint="default"/>
      </w:rPr>
    </w:lvl>
    <w:lvl w:ilvl="6">
      <w:start w:val="1"/>
      <w:numFmt w:val="decimal"/>
      <w:isLgl/>
      <w:lvlText w:val="%1.%2.%3.%4.%5.%6.%7."/>
      <w:lvlJc w:val="left"/>
      <w:pPr>
        <w:ind w:left="6858" w:hanging="1440"/>
      </w:pPr>
      <w:rPr>
        <w:rFonts w:hint="default"/>
      </w:rPr>
    </w:lvl>
    <w:lvl w:ilvl="7">
      <w:start w:val="1"/>
      <w:numFmt w:val="decimal"/>
      <w:isLgl/>
      <w:lvlText w:val="%1.%2.%3.%4.%5.%6.%7.%8."/>
      <w:lvlJc w:val="left"/>
      <w:pPr>
        <w:ind w:left="7681" w:hanging="1440"/>
      </w:pPr>
      <w:rPr>
        <w:rFonts w:hint="default"/>
      </w:rPr>
    </w:lvl>
    <w:lvl w:ilvl="8">
      <w:start w:val="1"/>
      <w:numFmt w:val="decimal"/>
      <w:isLgl/>
      <w:lvlText w:val="%1.%2.%3.%4.%5.%6.%7.%8.%9."/>
      <w:lvlJc w:val="left"/>
      <w:pPr>
        <w:ind w:left="8864" w:hanging="1800"/>
      </w:pPr>
      <w:rPr>
        <w:rFonts w:hint="default"/>
      </w:rPr>
    </w:lvl>
  </w:abstractNum>
  <w:abstractNum w:abstractNumId="1" w15:restartNumberingAfterBreak="0">
    <w:nsid w:val="618F70BA"/>
    <w:multiLevelType w:val="hybridMultilevel"/>
    <w:tmpl w:val="ED9AD146"/>
    <w:lvl w:ilvl="0" w:tplc="F78C6F60">
      <w:start w:val="1"/>
      <w:numFmt w:val="decimal"/>
      <w:lvlText w:val="%1."/>
      <w:lvlJc w:val="left"/>
      <w:pPr>
        <w:tabs>
          <w:tab w:val="num" w:pos="1277"/>
        </w:tabs>
        <w:ind w:left="426" w:firstLine="567"/>
      </w:pPr>
      <w:rPr>
        <w:rFonts w:ascii="Times New Roman" w:hAnsi="Times New Roman" w:cs="Times New Roman" w:hint="default"/>
        <w:b w:val="0"/>
        <w:color w:val="auto"/>
        <w:sz w:val="24"/>
        <w:szCs w:val="24"/>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7B6B1D53"/>
    <w:multiLevelType w:val="multilevel"/>
    <w:tmpl w:val="3418E128"/>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202FD4"/>
    <w:multiLevelType w:val="hybridMultilevel"/>
    <w:tmpl w:val="7A64B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28"/>
    <w:rsid w:val="00015FB4"/>
    <w:rsid w:val="00084526"/>
    <w:rsid w:val="000F2DC7"/>
    <w:rsid w:val="00174F34"/>
    <w:rsid w:val="0019294D"/>
    <w:rsid w:val="001B2FA2"/>
    <w:rsid w:val="001F4A92"/>
    <w:rsid w:val="002155CC"/>
    <w:rsid w:val="00265504"/>
    <w:rsid w:val="0028269E"/>
    <w:rsid w:val="002C22AE"/>
    <w:rsid w:val="002D77A5"/>
    <w:rsid w:val="003040F4"/>
    <w:rsid w:val="00377994"/>
    <w:rsid w:val="003C41E0"/>
    <w:rsid w:val="003F2D18"/>
    <w:rsid w:val="003F45BA"/>
    <w:rsid w:val="003F498F"/>
    <w:rsid w:val="0044787D"/>
    <w:rsid w:val="00460E95"/>
    <w:rsid w:val="00475C14"/>
    <w:rsid w:val="004B423C"/>
    <w:rsid w:val="004F3BB4"/>
    <w:rsid w:val="00562B96"/>
    <w:rsid w:val="005E418A"/>
    <w:rsid w:val="0061042E"/>
    <w:rsid w:val="00615241"/>
    <w:rsid w:val="006F1028"/>
    <w:rsid w:val="00703839"/>
    <w:rsid w:val="00713DEB"/>
    <w:rsid w:val="00715D4F"/>
    <w:rsid w:val="00741DC1"/>
    <w:rsid w:val="00761A92"/>
    <w:rsid w:val="00763371"/>
    <w:rsid w:val="007B5217"/>
    <w:rsid w:val="007F763A"/>
    <w:rsid w:val="0083751B"/>
    <w:rsid w:val="008A5065"/>
    <w:rsid w:val="008E2EA0"/>
    <w:rsid w:val="009261C6"/>
    <w:rsid w:val="00A13AC7"/>
    <w:rsid w:val="00A45356"/>
    <w:rsid w:val="00B93F08"/>
    <w:rsid w:val="00BD5020"/>
    <w:rsid w:val="00BD580E"/>
    <w:rsid w:val="00BE0F63"/>
    <w:rsid w:val="00BF34AF"/>
    <w:rsid w:val="00BF7C7C"/>
    <w:rsid w:val="00C475AE"/>
    <w:rsid w:val="00C7610B"/>
    <w:rsid w:val="00CA3997"/>
    <w:rsid w:val="00CD3A37"/>
    <w:rsid w:val="00CD593A"/>
    <w:rsid w:val="00D06012"/>
    <w:rsid w:val="00D82A9C"/>
    <w:rsid w:val="00D911D6"/>
    <w:rsid w:val="00DA0F67"/>
    <w:rsid w:val="00DD074B"/>
    <w:rsid w:val="00DD0BF6"/>
    <w:rsid w:val="00DF4DC5"/>
    <w:rsid w:val="00E15411"/>
    <w:rsid w:val="00E71BC0"/>
    <w:rsid w:val="00E96718"/>
    <w:rsid w:val="00EC6A83"/>
    <w:rsid w:val="00F05D6C"/>
    <w:rsid w:val="00F31EAC"/>
    <w:rsid w:val="00F6054F"/>
    <w:rsid w:val="00FC55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60CF9-02E1-44B2-9281-80454024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F1028"/>
    <w:pPr>
      <w:numPr>
        <w:numId w:val="1"/>
      </w:numPr>
      <w:tabs>
        <w:tab w:val="left" w:pos="284"/>
        <w:tab w:val="left" w:pos="454"/>
        <w:tab w:val="num" w:pos="852"/>
      </w:tabs>
      <w:spacing w:line="360" w:lineRule="auto"/>
      <w:ind w:left="1"/>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tel">
    <w:name w:val="lentelė"/>
    <w:basedOn w:val="TableofAuthorities"/>
    <w:rsid w:val="006F1028"/>
    <w:pPr>
      <w:numPr>
        <w:numId w:val="0"/>
      </w:numPr>
      <w:tabs>
        <w:tab w:val="left" w:pos="0"/>
        <w:tab w:val="left" w:pos="454"/>
      </w:tabs>
      <w:spacing w:line="240" w:lineRule="auto"/>
      <w:jc w:val="left"/>
    </w:pPr>
  </w:style>
  <w:style w:type="paragraph" w:customStyle="1" w:styleId="Lentelspavadinimas">
    <w:name w:val="Lentelės pavadinimas"/>
    <w:basedOn w:val="Normal"/>
    <w:link w:val="LentelspavadinimasCharChar"/>
    <w:rsid w:val="006F1028"/>
    <w:pPr>
      <w:numPr>
        <w:numId w:val="0"/>
      </w:numPr>
      <w:tabs>
        <w:tab w:val="left" w:pos="0"/>
      </w:tabs>
      <w:spacing w:after="120" w:line="240" w:lineRule="auto"/>
    </w:pPr>
  </w:style>
  <w:style w:type="character" w:customStyle="1" w:styleId="LentelspavadinimasCharChar">
    <w:name w:val="Lentelės pavadinimas Char Char"/>
    <w:link w:val="Lentelspavadinimas"/>
    <w:rsid w:val="006F1028"/>
    <w:rPr>
      <w:rFonts w:ascii="Times New Roman" w:eastAsia="Times New Roman" w:hAnsi="Times New Roman" w:cs="Times New Roman"/>
      <w:sz w:val="24"/>
      <w:szCs w:val="24"/>
      <w:lang w:eastAsia="lt-LT"/>
    </w:rPr>
  </w:style>
  <w:style w:type="paragraph" w:styleId="TableofAuthorities">
    <w:name w:val="table of authorities"/>
    <w:basedOn w:val="Normal"/>
    <w:next w:val="Normal"/>
    <w:uiPriority w:val="99"/>
    <w:semiHidden/>
    <w:unhideWhenUsed/>
    <w:rsid w:val="006F1028"/>
    <w:pPr>
      <w:tabs>
        <w:tab w:val="clear" w:pos="284"/>
        <w:tab w:val="clear" w:pos="454"/>
        <w:tab w:val="clear" w:pos="852"/>
      </w:tabs>
      <w:ind w:left="240" w:hanging="240"/>
    </w:pPr>
  </w:style>
  <w:style w:type="table" w:styleId="TableGrid">
    <w:name w:val="Table Grid"/>
    <w:basedOn w:val="TableNormal"/>
    <w:uiPriority w:val="59"/>
    <w:rsid w:val="00D82A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2A9C"/>
    <w:pPr>
      <w:numPr>
        <w:numId w:val="0"/>
      </w:numPr>
      <w:tabs>
        <w:tab w:val="clear" w:pos="284"/>
        <w:tab w:val="clear" w:pos="454"/>
        <w:tab w:val="clear" w:pos="852"/>
        <w:tab w:val="center" w:pos="4986"/>
        <w:tab w:val="right" w:pos="9972"/>
      </w:tabs>
      <w:spacing w:line="240" w:lineRule="auto"/>
      <w:jc w:val="left"/>
    </w:pPr>
    <w:rPr>
      <w:lang w:eastAsia="en-US"/>
    </w:rPr>
  </w:style>
  <w:style w:type="character" w:customStyle="1" w:styleId="HeaderChar">
    <w:name w:val="Header Char"/>
    <w:link w:val="Header"/>
    <w:rsid w:val="00D82A9C"/>
    <w:rPr>
      <w:rFonts w:ascii="Times New Roman" w:eastAsia="Times New Roman" w:hAnsi="Times New Roman"/>
      <w:sz w:val="24"/>
      <w:szCs w:val="24"/>
      <w:lang w:eastAsia="en-US"/>
    </w:rPr>
  </w:style>
  <w:style w:type="paragraph" w:customStyle="1" w:styleId="daturemas">
    <w:name w:val="datu remas"/>
    <w:basedOn w:val="Normal"/>
    <w:rsid w:val="00D82A9C"/>
    <w:pPr>
      <w:framePr w:w="4173" w:h="714" w:hSpace="181" w:wrap="auto" w:vAnchor="page" w:hAnchor="page" w:x="6624" w:y="2305" w:anchorLock="1"/>
      <w:numPr>
        <w:numId w:val="0"/>
      </w:numPr>
      <w:tabs>
        <w:tab w:val="clear" w:pos="284"/>
        <w:tab w:val="clear" w:pos="454"/>
        <w:tab w:val="clear" w:pos="852"/>
      </w:tabs>
      <w:overflowPunct w:val="0"/>
      <w:autoSpaceDE w:val="0"/>
      <w:autoSpaceDN w:val="0"/>
      <w:adjustRightInd w:val="0"/>
      <w:jc w:val="left"/>
      <w:textAlignment w:val="baseline"/>
    </w:pPr>
    <w:rPr>
      <w:rFonts w:ascii="TimesLT" w:hAnsi="TimesLT"/>
      <w:sz w:val="20"/>
      <w:szCs w:val="20"/>
      <w:lang w:val="en-GB" w:eastAsia="en-US"/>
    </w:rPr>
  </w:style>
  <w:style w:type="paragraph" w:styleId="HTMLPreformatted">
    <w:name w:val="HTML Preformatted"/>
    <w:basedOn w:val="Normal"/>
    <w:link w:val="HTMLPreformattedChar"/>
    <w:rsid w:val="00D06012"/>
    <w:pPr>
      <w:numPr>
        <w:numId w:val="0"/>
      </w:numPr>
      <w:tabs>
        <w:tab w:val="clear" w:pos="284"/>
        <w:tab w:val="clear"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szCs w:val="20"/>
      <w:lang w:val="en-US"/>
    </w:rPr>
  </w:style>
  <w:style w:type="character" w:customStyle="1" w:styleId="HTMLPreformattedChar">
    <w:name w:val="HTML Preformatted Char"/>
    <w:link w:val="HTMLPreformatted"/>
    <w:rsid w:val="00D06012"/>
    <w:rPr>
      <w:rFonts w:ascii="Arial Unicode MS" w:eastAsia="Arial Unicode MS" w:hAnsi="Arial Unicode MS"/>
      <w:lang w:val="en-US"/>
    </w:rPr>
  </w:style>
  <w:style w:type="paragraph" w:styleId="TOC1">
    <w:name w:val="toc 1"/>
    <w:aliases w:val="turinys"/>
    <w:basedOn w:val="TOC2"/>
    <w:autoRedefine/>
    <w:uiPriority w:val="39"/>
    <w:qFormat/>
    <w:rsid w:val="00460E95"/>
    <w:pPr>
      <w:numPr>
        <w:numId w:val="0"/>
      </w:numPr>
      <w:tabs>
        <w:tab w:val="left" w:pos="709"/>
        <w:tab w:val="right" w:leader="dot" w:pos="9629"/>
      </w:tabs>
      <w:spacing w:line="240" w:lineRule="auto"/>
      <w:jc w:val="left"/>
    </w:pPr>
    <w:rPr>
      <w:bCs/>
      <w:noProof/>
      <w:sz w:val="22"/>
      <w:szCs w:val="22"/>
    </w:rPr>
  </w:style>
  <w:style w:type="paragraph" w:styleId="TOC2">
    <w:name w:val="toc 2"/>
    <w:basedOn w:val="Normal"/>
    <w:next w:val="Normal"/>
    <w:autoRedefine/>
    <w:uiPriority w:val="39"/>
    <w:semiHidden/>
    <w:unhideWhenUsed/>
    <w:rsid w:val="00460E95"/>
    <w:pPr>
      <w:tabs>
        <w:tab w:val="clear" w:pos="284"/>
        <w:tab w:val="clear" w:pos="454"/>
        <w:tab w:val="clear" w:pos="720"/>
        <w:tab w:val="clear" w:pos="852"/>
      </w:tabs>
      <w:ind w:left="240"/>
    </w:pPr>
  </w:style>
  <w:style w:type="paragraph" w:styleId="BalloonText">
    <w:name w:val="Balloon Text"/>
    <w:basedOn w:val="Normal"/>
    <w:link w:val="BalloonTextChar"/>
    <w:uiPriority w:val="99"/>
    <w:semiHidden/>
    <w:unhideWhenUsed/>
    <w:rsid w:val="003040F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040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983F-0538-44FA-BD64-1BB9EFB6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12747</Words>
  <Characters>7266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NMA</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Urbonaitė-Baikauskienė</dc:creator>
  <cp:keywords/>
  <dc:description/>
  <cp:lastModifiedBy>Rolana Miknevičienė</cp:lastModifiedBy>
  <cp:revision>2</cp:revision>
  <dcterms:created xsi:type="dcterms:W3CDTF">2016-09-26T05:50:00Z</dcterms:created>
  <dcterms:modified xsi:type="dcterms:W3CDTF">2017-02-06T08:53:00Z</dcterms:modified>
</cp:coreProperties>
</file>